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DFF2" w14:textId="02C9AB69" w:rsidR="00CE24D0" w:rsidRDefault="00CE24D0" w:rsidP="00C92A3F">
      <w:pPr>
        <w:pStyle w:val="1"/>
        <w:spacing w:before="120" w:after="120"/>
        <w:jc w:val="center"/>
      </w:pPr>
      <w:r w:rsidRPr="00CE24D0">
        <w:t>Методические и методологические проблемы охраны труда и промышленной безопасности</w:t>
      </w:r>
    </w:p>
    <w:p w14:paraId="1210BA1D" w14:textId="77777777" w:rsidR="00A85F5F" w:rsidRDefault="00CE24D0" w:rsidP="00CE24D0">
      <w:pPr>
        <w:jc w:val="both"/>
      </w:pPr>
      <w:r w:rsidRPr="00CE24D0">
        <w:t>Последние два десятилетия были ознаменованы существенным снижением уровня безопасности практически во всех сферах жизнедеятельности человека, в том числе в производственной</w:t>
      </w:r>
      <w:r w:rsidR="001E67DB">
        <w:t>.</w:t>
      </w:r>
      <w:r w:rsidRPr="00CE24D0">
        <w:t xml:space="preserve"> </w:t>
      </w:r>
    </w:p>
    <w:p w14:paraId="4749A173" w14:textId="77777777" w:rsidR="00A85F5F" w:rsidRDefault="00CE24D0" w:rsidP="00CE24D0">
      <w:pPr>
        <w:jc w:val="both"/>
      </w:pPr>
      <w:r w:rsidRPr="00CE24D0">
        <w:t xml:space="preserve">Низкий уровень безопасности на производстве обусловлен наличием на них вредных и опасных факторов производственной среды и трудового процесса, то есть неблагоприятными условиями труда. </w:t>
      </w:r>
    </w:p>
    <w:p w14:paraId="6BCD6D29" w14:textId="37D05A93" w:rsidR="00AB052F" w:rsidRDefault="00311C13" w:rsidP="00311C13">
      <w:pPr>
        <w:pStyle w:val="2"/>
        <w:spacing w:before="120" w:after="120"/>
        <w:jc w:val="center"/>
      </w:pPr>
      <w:r>
        <w:t>Особенности сложившейся ситуации в области ПБ и ОТ</w:t>
      </w:r>
    </w:p>
    <w:p w14:paraId="61523842" w14:textId="05D587F5" w:rsidR="00A85F5F" w:rsidRDefault="00CE24D0" w:rsidP="00CE24D0">
      <w:pPr>
        <w:jc w:val="both"/>
      </w:pPr>
      <w:r w:rsidRPr="00CE24D0">
        <w:t xml:space="preserve">Согласно материалам проведенной на ряде предприятий Кемеровской области в 2010 году аттестации рабочих мест по условиям труда, во вредных условиях труда работает 80,8% человек от общего числа работающих здесь людей [8]. </w:t>
      </w:r>
    </w:p>
    <w:p w14:paraId="33766E39" w14:textId="77777777" w:rsidR="00AB052F" w:rsidRPr="00AB052F" w:rsidRDefault="00CE24D0" w:rsidP="00CE24D0">
      <w:pPr>
        <w:jc w:val="both"/>
        <w:rPr>
          <w:b/>
          <w:bCs/>
        </w:rPr>
      </w:pPr>
      <w:r w:rsidRPr="00AB052F">
        <w:rPr>
          <w:b/>
          <w:bCs/>
        </w:rPr>
        <w:t>Неудовлетворительные условия труда проявляются ростом</w:t>
      </w:r>
      <w:r w:rsidR="00AB052F" w:rsidRPr="00AB052F">
        <w:rPr>
          <w:b/>
          <w:bCs/>
        </w:rPr>
        <w:t>:</w:t>
      </w:r>
    </w:p>
    <w:p w14:paraId="5E05507A" w14:textId="77777777" w:rsidR="00AB052F" w:rsidRDefault="00AB052F" w:rsidP="00AB052F">
      <w:pPr>
        <w:pStyle w:val="a3"/>
        <w:numPr>
          <w:ilvl w:val="0"/>
          <w:numId w:val="4"/>
        </w:numPr>
        <w:jc w:val="both"/>
      </w:pPr>
      <w:r>
        <w:t>А</w:t>
      </w:r>
      <w:r w:rsidR="00CE24D0" w:rsidRPr="00CE24D0">
        <w:t>варий и катастроф</w:t>
      </w:r>
      <w:r>
        <w:t>.</w:t>
      </w:r>
    </w:p>
    <w:p w14:paraId="775D55B9" w14:textId="77777777" w:rsidR="00AB052F" w:rsidRDefault="00AB052F" w:rsidP="00AB052F">
      <w:pPr>
        <w:pStyle w:val="a3"/>
        <w:numPr>
          <w:ilvl w:val="0"/>
          <w:numId w:val="4"/>
        </w:numPr>
        <w:jc w:val="both"/>
      </w:pPr>
      <w:r>
        <w:t>Ч</w:t>
      </w:r>
      <w:r w:rsidR="00CE24D0" w:rsidRPr="00CE24D0">
        <w:t>исла несчастных случаев</w:t>
      </w:r>
      <w:r>
        <w:t>.</w:t>
      </w:r>
    </w:p>
    <w:p w14:paraId="0FDB3425" w14:textId="77777777" w:rsidR="00AB052F" w:rsidRDefault="00AB052F" w:rsidP="00AB052F">
      <w:pPr>
        <w:pStyle w:val="a3"/>
        <w:numPr>
          <w:ilvl w:val="0"/>
          <w:numId w:val="4"/>
        </w:numPr>
        <w:jc w:val="both"/>
      </w:pPr>
      <w:r>
        <w:t>П</w:t>
      </w:r>
      <w:r w:rsidR="00CE24D0" w:rsidRPr="00CE24D0">
        <w:t>роизводственного травматизма среди работающих</w:t>
      </w:r>
      <w:r>
        <w:t>.</w:t>
      </w:r>
    </w:p>
    <w:p w14:paraId="75E5B2F4" w14:textId="77777777" w:rsidR="00AB052F" w:rsidRDefault="00AB052F" w:rsidP="00AB052F">
      <w:pPr>
        <w:pStyle w:val="a3"/>
        <w:numPr>
          <w:ilvl w:val="0"/>
          <w:numId w:val="4"/>
        </w:numPr>
        <w:jc w:val="both"/>
      </w:pPr>
      <w:r>
        <w:t>У</w:t>
      </w:r>
      <w:r w:rsidR="00CE24D0" w:rsidRPr="00CE24D0">
        <w:t xml:space="preserve">величением профессиональной заболеваемости. </w:t>
      </w:r>
    </w:p>
    <w:p w14:paraId="3EA6D639" w14:textId="4057730E" w:rsidR="00CE24D0" w:rsidRDefault="00CE24D0" w:rsidP="00CE24D0">
      <w:pPr>
        <w:jc w:val="both"/>
      </w:pPr>
      <w:r w:rsidRPr="00CE24D0">
        <w:t>Кроме производственных травм и профессиональных заболеваний воздействие вредных и опасных факторов на работающих в таких производственных условиях людей является предпосылкой увеличения среди них числа общих заболеваний.</w:t>
      </w:r>
    </w:p>
    <w:p w14:paraId="27376386" w14:textId="0FCA1AC0" w:rsidR="00CE24D0" w:rsidRPr="00CE24D0" w:rsidRDefault="00CE24D0" w:rsidP="00CE24D0">
      <w:pPr>
        <w:jc w:val="both"/>
        <w:rPr>
          <w:b/>
          <w:bCs/>
        </w:rPr>
      </w:pPr>
      <w:r w:rsidRPr="00CE24D0">
        <w:rPr>
          <w:b/>
          <w:bCs/>
        </w:rPr>
        <w:t>Так, например, уровень заболеваемости среди работающих на химических предприятиях города Кемерово превышает аналогичные показатели для всего городского населения по классу болезней:</w:t>
      </w:r>
    </w:p>
    <w:p w14:paraId="1F33C1CF" w14:textId="1F45B85E" w:rsidR="00CE24D0" w:rsidRDefault="00AB052F" w:rsidP="00CE24D0">
      <w:pPr>
        <w:pStyle w:val="a3"/>
        <w:numPr>
          <w:ilvl w:val="0"/>
          <w:numId w:val="1"/>
        </w:numPr>
        <w:jc w:val="both"/>
      </w:pPr>
      <w:r>
        <w:t>О</w:t>
      </w:r>
      <w:r w:rsidR="00CE24D0" w:rsidRPr="00CE24D0">
        <w:t>рганов дыхания</w:t>
      </w:r>
      <w:r w:rsidR="00CE24D0">
        <w:t xml:space="preserve"> -</w:t>
      </w:r>
      <w:r w:rsidR="00CE24D0" w:rsidRPr="00CE24D0">
        <w:t xml:space="preserve"> </w:t>
      </w:r>
      <w:r w:rsidR="00CE24D0">
        <w:t>в</w:t>
      </w:r>
      <w:r w:rsidR="00CE24D0" w:rsidRPr="00CE24D0">
        <w:t xml:space="preserve"> 1,5 раза</w:t>
      </w:r>
      <w:r>
        <w:t>.</w:t>
      </w:r>
    </w:p>
    <w:p w14:paraId="2E012524" w14:textId="57DFF77B" w:rsidR="00CE24D0" w:rsidRDefault="00AB052F" w:rsidP="00CE24D0">
      <w:pPr>
        <w:pStyle w:val="a3"/>
        <w:numPr>
          <w:ilvl w:val="0"/>
          <w:numId w:val="1"/>
        </w:numPr>
        <w:jc w:val="both"/>
      </w:pPr>
      <w:r>
        <w:t>Б</w:t>
      </w:r>
      <w:r w:rsidR="00CE24D0" w:rsidRPr="00CE24D0">
        <w:t>олезней костно-мышечной системы - в 1,3 раза</w:t>
      </w:r>
      <w:r>
        <w:t>.</w:t>
      </w:r>
    </w:p>
    <w:p w14:paraId="27258B0B" w14:textId="197CBDE4" w:rsidR="00CE24D0" w:rsidRDefault="00AB052F" w:rsidP="00CE24D0">
      <w:pPr>
        <w:pStyle w:val="a3"/>
        <w:numPr>
          <w:ilvl w:val="0"/>
          <w:numId w:val="1"/>
        </w:numPr>
        <w:jc w:val="both"/>
      </w:pPr>
      <w:r>
        <w:t>Б</w:t>
      </w:r>
      <w:r w:rsidR="00CE24D0" w:rsidRPr="00CE24D0">
        <w:t>олезней глаз - в 1,2 раза</w:t>
      </w:r>
      <w:r>
        <w:t>.</w:t>
      </w:r>
    </w:p>
    <w:p w14:paraId="03548B43" w14:textId="73BDF40D" w:rsidR="00CE24D0" w:rsidRDefault="00AB052F" w:rsidP="00CE24D0">
      <w:pPr>
        <w:pStyle w:val="a3"/>
        <w:numPr>
          <w:ilvl w:val="0"/>
          <w:numId w:val="1"/>
        </w:numPr>
        <w:jc w:val="both"/>
      </w:pPr>
      <w:r>
        <w:t>Н</w:t>
      </w:r>
      <w:r w:rsidR="00CE24D0" w:rsidRPr="00CE24D0">
        <w:t>овообразований - в 1,4 раза</w:t>
      </w:r>
      <w:r>
        <w:t>.</w:t>
      </w:r>
    </w:p>
    <w:p w14:paraId="1A63C077" w14:textId="4CF2D198" w:rsidR="00CE24D0" w:rsidRDefault="00AB052F" w:rsidP="00CE24D0">
      <w:pPr>
        <w:pStyle w:val="a3"/>
        <w:numPr>
          <w:ilvl w:val="0"/>
          <w:numId w:val="1"/>
        </w:numPr>
        <w:jc w:val="both"/>
      </w:pPr>
      <w:r>
        <w:t>П</w:t>
      </w:r>
      <w:r w:rsidR="00CE24D0" w:rsidRPr="00CE24D0">
        <w:t>сихических расстройств - в 15,5 раза [10]</w:t>
      </w:r>
      <w:r>
        <w:t>.</w:t>
      </w:r>
    </w:p>
    <w:p w14:paraId="0CA85BD8" w14:textId="77777777" w:rsidR="000C11FD" w:rsidRDefault="00CE24D0" w:rsidP="00CE24D0">
      <w:pPr>
        <w:jc w:val="both"/>
      </w:pPr>
      <w:r w:rsidRPr="00CE24D0">
        <w:t xml:space="preserve">Воздействуя на работающих, неблагоприятные условия труда в значительной степени сказываются на формировании здоровья всего населения Кузбасса, что отражается на демографических показателях. </w:t>
      </w:r>
    </w:p>
    <w:p w14:paraId="620442A6" w14:textId="393DA324" w:rsidR="00AB052F" w:rsidRDefault="00CE24D0" w:rsidP="00CE24D0">
      <w:pPr>
        <w:jc w:val="both"/>
      </w:pPr>
      <w:r w:rsidRPr="00CE24D0">
        <w:t xml:space="preserve">По данным территориального органа </w:t>
      </w:r>
      <w:r>
        <w:t xml:space="preserve">Федеральной службы государственной статистики по Кемеровской области в регионе продолжается депопуляция населения. </w:t>
      </w:r>
    </w:p>
    <w:p w14:paraId="60655ED4" w14:textId="6A113DAC" w:rsidR="00CE24D0" w:rsidRPr="000C11FD" w:rsidRDefault="00CE24D0" w:rsidP="00CE24D0">
      <w:pPr>
        <w:jc w:val="both"/>
        <w:rPr>
          <w:b/>
          <w:bCs/>
        </w:rPr>
      </w:pPr>
      <w:r w:rsidRPr="000C11FD">
        <w:rPr>
          <w:b/>
          <w:bCs/>
        </w:rPr>
        <w:t>Так, если в 2006 году в области проживало 2838,5 тысяч человек, то на начало 2011 г. - 2756,0 тыс. человек</w:t>
      </w:r>
      <w:r w:rsidR="000C11FD" w:rsidRPr="000C11FD">
        <w:rPr>
          <w:b/>
          <w:bCs/>
        </w:rPr>
        <w:t>, данные приведены в таблице 1:</w:t>
      </w:r>
    </w:p>
    <w:p w14:paraId="391FE30A" w14:textId="25C112CF" w:rsidR="00CE24D0" w:rsidRDefault="00CE24D0" w:rsidP="00CE24D0">
      <w:pPr>
        <w:jc w:val="center"/>
      </w:pPr>
      <w:r>
        <w:rPr>
          <w:noProof/>
        </w:rPr>
        <w:drawing>
          <wp:inline distT="0" distB="0" distL="0" distR="0" wp14:anchorId="131AF768" wp14:editId="29C25DFC">
            <wp:extent cx="5934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6151" w14:textId="77F5BC57" w:rsidR="00CE24D0" w:rsidRDefault="00CE24D0" w:rsidP="00CE24D0">
      <w:pPr>
        <w:jc w:val="center"/>
      </w:pPr>
      <w:r w:rsidRPr="00CE24D0">
        <w:t>Таблица 1</w:t>
      </w:r>
      <w:r>
        <w:t xml:space="preserve"> –</w:t>
      </w:r>
      <w:r w:rsidRPr="00CE24D0">
        <w:t xml:space="preserve"> Численность населения Кемеровской области за период 2006-2010 годы</w:t>
      </w:r>
    </w:p>
    <w:p w14:paraId="39EEB5C1" w14:textId="77777777" w:rsidR="000C11FD" w:rsidRDefault="00CE24D0" w:rsidP="00CE24D0">
      <w:pPr>
        <w:jc w:val="both"/>
      </w:pPr>
      <w:r>
        <w:t xml:space="preserve">Ежегодно наблюдаемое уменьшение числа жителей обусловлено преобладанием естественной убыли населения (умирает людей больше, чем рождается) над миграционным приростом [7]. </w:t>
      </w:r>
    </w:p>
    <w:p w14:paraId="6E8F5CFC" w14:textId="77777777" w:rsidR="000C11FD" w:rsidRDefault="00CE24D0" w:rsidP="00CE24D0">
      <w:pPr>
        <w:jc w:val="both"/>
      </w:pPr>
      <w:r>
        <w:t xml:space="preserve">Демографическая ситуация в Кузбассе более неблагополучна, чем в Российской Федерации. </w:t>
      </w:r>
    </w:p>
    <w:p w14:paraId="2BF3C229" w14:textId="664DEB10" w:rsidR="00CE24D0" w:rsidRPr="000C11FD" w:rsidRDefault="00CE24D0" w:rsidP="00CE24D0">
      <w:pPr>
        <w:jc w:val="both"/>
        <w:rPr>
          <w:b/>
          <w:bCs/>
        </w:rPr>
      </w:pPr>
      <w:r w:rsidRPr="000C11FD">
        <w:rPr>
          <w:b/>
          <w:bCs/>
        </w:rPr>
        <w:t>Продолжительность жизни населения Кемеровской области ниже, чем в целом по России и Сибирскому Федеральному округу, на 2-3 года</w:t>
      </w:r>
      <w:r w:rsidR="000C11FD" w:rsidRPr="000C11FD">
        <w:rPr>
          <w:b/>
          <w:bCs/>
        </w:rPr>
        <w:t>, данные приведены в таблице 2:</w:t>
      </w:r>
    </w:p>
    <w:p w14:paraId="2E2FD4EB" w14:textId="5C293CF1" w:rsidR="00CE24D0" w:rsidRDefault="00CE24D0" w:rsidP="00CE24D0">
      <w:pPr>
        <w:jc w:val="center"/>
      </w:pPr>
      <w:r>
        <w:rPr>
          <w:noProof/>
        </w:rPr>
        <w:lastRenderedPageBreak/>
        <w:drawing>
          <wp:inline distT="0" distB="0" distL="0" distR="0" wp14:anchorId="064595D8" wp14:editId="211D8622">
            <wp:extent cx="59340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DFDD" w14:textId="32DB71C6" w:rsidR="00CE24D0" w:rsidRDefault="000D17AE" w:rsidP="00CE24D0">
      <w:pPr>
        <w:jc w:val="center"/>
      </w:pPr>
      <w:r w:rsidRPr="000D17AE">
        <w:t>Таблица 2</w:t>
      </w:r>
      <w:r>
        <w:t xml:space="preserve"> – </w:t>
      </w:r>
      <w:r w:rsidRPr="000D17AE">
        <w:t>Ожидаемая продолжительность жизни населения Кемеровской области и Российской Федерации за 2006-2011 гг.</w:t>
      </w:r>
    </w:p>
    <w:p w14:paraId="0234A106" w14:textId="77777777" w:rsidR="000C11FD" w:rsidRDefault="00CE24D0" w:rsidP="00CE24D0">
      <w:pPr>
        <w:jc w:val="both"/>
      </w:pPr>
      <w:r>
        <w:t>В ряду основных причин негативных демографических тенденций в Кемеровской области называют сложившиеся на ее территории социально-производственные особенности</w:t>
      </w:r>
      <w:r w:rsidR="000C11FD">
        <w:t>.</w:t>
      </w:r>
    </w:p>
    <w:p w14:paraId="0DD3E624" w14:textId="77777777" w:rsidR="000C11FD" w:rsidRPr="00311C13" w:rsidRDefault="000C11FD" w:rsidP="00CE24D0">
      <w:pPr>
        <w:jc w:val="both"/>
        <w:rPr>
          <w:b/>
          <w:bCs/>
        </w:rPr>
      </w:pPr>
      <w:r w:rsidRPr="00311C13">
        <w:rPr>
          <w:b/>
          <w:bCs/>
        </w:rPr>
        <w:t xml:space="preserve">Данная особенность </w:t>
      </w:r>
      <w:r w:rsidR="00CE24D0" w:rsidRPr="00311C13">
        <w:rPr>
          <w:b/>
          <w:bCs/>
        </w:rPr>
        <w:t>заключа</w:t>
      </w:r>
      <w:r w:rsidRPr="00311C13">
        <w:rPr>
          <w:b/>
          <w:bCs/>
        </w:rPr>
        <w:t>ется</w:t>
      </w:r>
      <w:r w:rsidR="00CE24D0" w:rsidRPr="00311C13">
        <w:rPr>
          <w:b/>
          <w:bCs/>
        </w:rPr>
        <w:t xml:space="preserve"> в чрезмерной концентрации производств сырьевого сектора</w:t>
      </w:r>
      <w:r w:rsidRPr="00311C13">
        <w:rPr>
          <w:b/>
          <w:bCs/>
        </w:rPr>
        <w:t>:</w:t>
      </w:r>
    </w:p>
    <w:p w14:paraId="69959ECB" w14:textId="77777777" w:rsidR="00311C13" w:rsidRDefault="00311C13" w:rsidP="00311C13">
      <w:pPr>
        <w:pStyle w:val="a3"/>
        <w:numPr>
          <w:ilvl w:val="0"/>
          <w:numId w:val="5"/>
        </w:numPr>
        <w:jc w:val="both"/>
      </w:pPr>
      <w:r>
        <w:t>Г</w:t>
      </w:r>
      <w:r w:rsidR="00CE24D0">
        <w:t>орное</w:t>
      </w:r>
      <w:r>
        <w:t>.</w:t>
      </w:r>
    </w:p>
    <w:p w14:paraId="5D1121D1" w14:textId="77777777" w:rsidR="00311C13" w:rsidRDefault="00311C13" w:rsidP="00311C13">
      <w:pPr>
        <w:pStyle w:val="a3"/>
        <w:numPr>
          <w:ilvl w:val="0"/>
          <w:numId w:val="5"/>
        </w:numPr>
        <w:jc w:val="both"/>
      </w:pPr>
      <w:r>
        <w:t>М</w:t>
      </w:r>
      <w:r w:rsidR="00CE24D0">
        <w:t>еталлургическое</w:t>
      </w:r>
      <w:r>
        <w:t>.</w:t>
      </w:r>
    </w:p>
    <w:p w14:paraId="30D029FA" w14:textId="77777777" w:rsidR="00311C13" w:rsidRDefault="00311C13" w:rsidP="00311C13">
      <w:pPr>
        <w:pStyle w:val="a3"/>
        <w:numPr>
          <w:ilvl w:val="0"/>
          <w:numId w:val="5"/>
        </w:numPr>
        <w:jc w:val="both"/>
      </w:pPr>
      <w:r>
        <w:t>Т</w:t>
      </w:r>
      <w:r w:rsidR="00CE24D0">
        <w:t>опливно-энергетическое и др</w:t>
      </w:r>
      <w:r>
        <w:t>угие.</w:t>
      </w:r>
    </w:p>
    <w:p w14:paraId="19088712" w14:textId="77328026" w:rsidR="00311C13" w:rsidRDefault="00311C13" w:rsidP="00311C13">
      <w:pPr>
        <w:pStyle w:val="a3"/>
        <w:numPr>
          <w:ilvl w:val="0"/>
          <w:numId w:val="5"/>
        </w:numPr>
        <w:jc w:val="both"/>
      </w:pPr>
      <w:r>
        <w:t xml:space="preserve">Данные производства, к сожалению, </w:t>
      </w:r>
      <w:r w:rsidR="00CE24D0">
        <w:t xml:space="preserve">с неблагоприятными условиями труда [8]. </w:t>
      </w:r>
    </w:p>
    <w:p w14:paraId="08410330" w14:textId="792B9BE5" w:rsidR="00CE24D0" w:rsidRDefault="00CE24D0" w:rsidP="00CE24D0">
      <w:pPr>
        <w:jc w:val="both"/>
      </w:pPr>
      <w:r>
        <w:t xml:space="preserve">Очевидно, что неудовлетворительные состояние условий труда на предприятиях Кузбасса является следствием низкой эффективности функционирования системы </w:t>
      </w:r>
      <w:r w:rsidRPr="00311C13">
        <w:rPr>
          <w:b/>
          <w:bCs/>
        </w:rPr>
        <w:t>охраны труда и промышленной безопасности (ОТ и ПБ).</w:t>
      </w:r>
    </w:p>
    <w:p w14:paraId="700259C0" w14:textId="2075FA01" w:rsidR="00311C13" w:rsidRDefault="00CE24D0" w:rsidP="000D17AE">
      <w:pPr>
        <w:jc w:val="both"/>
      </w:pPr>
      <w:r>
        <w:t>В качестве одной из основных причин сложившейся ситуации в области охраны труда, очевидно, следует назвать нарушения производственных технологий, при которых следствием технологических нарушений является не только снижение качественных характеристик выпускаемой продукции, но и значительное увеличение рисков профессиональных заболеваний, травмирования,</w:t>
      </w:r>
      <w:r w:rsidR="000D17AE" w:rsidRPr="000D17AE">
        <w:t xml:space="preserve"> </w:t>
      </w:r>
      <w:r w:rsidR="000D17AE">
        <w:t xml:space="preserve">аварий и т.п. </w:t>
      </w:r>
    </w:p>
    <w:p w14:paraId="3BA66031" w14:textId="77777777" w:rsidR="00136A5F" w:rsidRDefault="000D17AE" w:rsidP="000D17AE">
      <w:pPr>
        <w:jc w:val="both"/>
      </w:pPr>
      <w:r>
        <w:t xml:space="preserve">Следовательно, причины роста числа опасностей и уровня рисков не являются самостоятельными. </w:t>
      </w:r>
    </w:p>
    <w:p w14:paraId="6131A05D" w14:textId="2C397451" w:rsidR="00AF0829" w:rsidRPr="00D74A3C" w:rsidRDefault="000D17AE" w:rsidP="000D17AE">
      <w:pPr>
        <w:jc w:val="both"/>
        <w:rPr>
          <w:b/>
          <w:bCs/>
        </w:rPr>
      </w:pPr>
      <w:r w:rsidRPr="00D74A3C">
        <w:rPr>
          <w:b/>
          <w:bCs/>
        </w:rPr>
        <w:t>Они сопряжены с ростом числа технологических нарушений, и в этом смысле имеют объективный характер</w:t>
      </w:r>
      <w:r w:rsidR="00D74A3C" w:rsidRPr="00D74A3C">
        <w:rPr>
          <w:b/>
          <w:bCs/>
        </w:rPr>
        <w:t>:</w:t>
      </w:r>
    </w:p>
    <w:p w14:paraId="135EEC78" w14:textId="3BA26CB8" w:rsidR="00AF0829" w:rsidRDefault="000D17AE" w:rsidP="00D74A3C">
      <w:pPr>
        <w:pStyle w:val="a3"/>
        <w:numPr>
          <w:ilvl w:val="0"/>
          <w:numId w:val="9"/>
        </w:numPr>
        <w:jc w:val="both"/>
      </w:pPr>
      <w:r>
        <w:t xml:space="preserve">Главная проблема, как представляется, состоит в том, что при строгом соблюдении производственных технологий и норм безопасности трудоемкость производственных операций может в 2-3 раза превосходить трудоемкость тех же операций, выполняемых с нарушениями указанных требований и норм. </w:t>
      </w:r>
    </w:p>
    <w:p w14:paraId="19B1311F" w14:textId="3DB63D6A" w:rsidR="00AF0829" w:rsidRDefault="000D17AE" w:rsidP="00D74A3C">
      <w:pPr>
        <w:pStyle w:val="a3"/>
        <w:numPr>
          <w:ilvl w:val="0"/>
          <w:numId w:val="9"/>
        </w:numPr>
        <w:jc w:val="both"/>
      </w:pPr>
      <w:r>
        <w:t xml:space="preserve">Напряженность плановых заданий, к примеру, в угольной промышленности, приводит к нарушениям технологии угледобычи. </w:t>
      </w:r>
    </w:p>
    <w:p w14:paraId="23EF74C6" w14:textId="2DA7CEB1" w:rsidR="000D17AE" w:rsidRDefault="000D17AE" w:rsidP="000D17AE">
      <w:pPr>
        <w:jc w:val="both"/>
      </w:pPr>
      <w:r>
        <w:t>Следствием этого является не только снижение качества угля (в частности, увеличение зольности угля из-за подмешивания пустой породы), но и высокая аварийность, влекущая за собой человеческие жертвы [4].</w:t>
      </w:r>
    </w:p>
    <w:p w14:paraId="43A0C241" w14:textId="77777777" w:rsidR="00D74A3C" w:rsidRPr="00D74A3C" w:rsidRDefault="000D17AE" w:rsidP="000D17AE">
      <w:pPr>
        <w:jc w:val="both"/>
        <w:rPr>
          <w:b/>
          <w:bCs/>
        </w:rPr>
      </w:pPr>
      <w:r w:rsidRPr="00D74A3C">
        <w:rPr>
          <w:b/>
          <w:bCs/>
        </w:rPr>
        <w:t>Таким образом, основной причиной нарушения производственных технологий является</w:t>
      </w:r>
      <w:r w:rsidR="00D74A3C" w:rsidRPr="00D74A3C">
        <w:rPr>
          <w:b/>
          <w:bCs/>
        </w:rPr>
        <w:t>:</w:t>
      </w:r>
    </w:p>
    <w:p w14:paraId="6BD480D7" w14:textId="2EAC446A" w:rsidR="00D74A3C" w:rsidRDefault="00D74A3C" w:rsidP="006A1874">
      <w:pPr>
        <w:pStyle w:val="a3"/>
        <w:numPr>
          <w:ilvl w:val="0"/>
          <w:numId w:val="10"/>
        </w:numPr>
        <w:jc w:val="both"/>
      </w:pPr>
      <w:r>
        <w:t>Н</w:t>
      </w:r>
      <w:r w:rsidR="000D17AE">
        <w:t xml:space="preserve">еобходимость выполнения довольно напряженных производственных заданий в условиях отсутствия для этого достаточных возможностей и средств, кроме как нарушить технологические правила. </w:t>
      </w:r>
    </w:p>
    <w:p w14:paraId="384EF893" w14:textId="77777777" w:rsidR="00D74A3C" w:rsidRDefault="000D17AE" w:rsidP="006A1874">
      <w:pPr>
        <w:pStyle w:val="a3"/>
        <w:numPr>
          <w:ilvl w:val="0"/>
          <w:numId w:val="10"/>
        </w:numPr>
        <w:jc w:val="both"/>
      </w:pPr>
      <w:r>
        <w:t xml:space="preserve">А поскольку наиболее слабо форматируемыми и трудно контролируемыми параметрами технологической дисциплины является техника безопасности, то ее требования чаще всего и нарушаются. </w:t>
      </w:r>
    </w:p>
    <w:p w14:paraId="47AB7AB8" w14:textId="77777777" w:rsidR="00D74A3C" w:rsidRDefault="000D17AE" w:rsidP="006A1874">
      <w:pPr>
        <w:pStyle w:val="a3"/>
        <w:numPr>
          <w:ilvl w:val="0"/>
          <w:numId w:val="10"/>
        </w:numPr>
        <w:jc w:val="both"/>
      </w:pPr>
      <w:r>
        <w:t xml:space="preserve">Следовательно, предпосылки для массовых нарушений правил безопасности на производстве создаются в связи с наличием для работающих так называемой технологической свободы, под которой понимается возможность по своему усмотрению упрощать и видоизменять порядок технологического процесса. </w:t>
      </w:r>
    </w:p>
    <w:p w14:paraId="0E58AC53" w14:textId="77777777" w:rsidR="006A1874" w:rsidRDefault="000D17AE" w:rsidP="006A1874">
      <w:pPr>
        <w:pStyle w:val="a3"/>
        <w:numPr>
          <w:ilvl w:val="0"/>
          <w:numId w:val="10"/>
        </w:numPr>
        <w:jc w:val="both"/>
      </w:pPr>
      <w:r>
        <w:t xml:space="preserve">Необходимость и даже неотвратимость этих изменений обусловлена давлением на работающего обстоятельств, которые вынуждают его использовать этот резерв выполнения производственного задания, что при полном соблюдении технологических норм зачастую являются физически невозможным. </w:t>
      </w:r>
    </w:p>
    <w:p w14:paraId="6091319C" w14:textId="77777777" w:rsidR="006A1874" w:rsidRDefault="000D17AE" w:rsidP="000D17AE">
      <w:pPr>
        <w:jc w:val="both"/>
      </w:pPr>
      <w:r>
        <w:lastRenderedPageBreak/>
        <w:t xml:space="preserve">Из сказанного следует, что решение проблем, связанных с ОТ и ПБ, лежит на путях обеспечения производственной технологической дисциплины в целом. </w:t>
      </w:r>
    </w:p>
    <w:p w14:paraId="6DA9D4E0" w14:textId="53C93B98" w:rsidR="006A1874" w:rsidRDefault="000D17AE" w:rsidP="000D17AE">
      <w:pPr>
        <w:jc w:val="both"/>
      </w:pPr>
      <w:r>
        <w:t xml:space="preserve">Иными словами, решить задачу повышения эффективности охраны труда без решения проблем повышения уровня производственно-технологической дисциплины представляется весьма затруднительным. Объединение этих двух задач в единую возможно при условии системного подхода к их решению. </w:t>
      </w:r>
    </w:p>
    <w:p w14:paraId="0A35FA1F" w14:textId="77777777" w:rsidR="006A1874" w:rsidRDefault="000D17AE" w:rsidP="000D17AE">
      <w:pPr>
        <w:jc w:val="both"/>
      </w:pPr>
      <w:r>
        <w:t xml:space="preserve">Известно, что главным признаком любой системы, основным системообразующим фактором является общая для всех ее элементов цель. </w:t>
      </w:r>
    </w:p>
    <w:p w14:paraId="345F959D" w14:textId="275886BE" w:rsidR="000D17AE" w:rsidRDefault="000D17AE" w:rsidP="000D17AE">
      <w:pPr>
        <w:jc w:val="both"/>
      </w:pPr>
      <w:r>
        <w:t>Поэтому выбор цели, определяющей всю политику в данной области, должен стать первостепенным шагом в организации управления охраной труда и промышленной безопасностью.</w:t>
      </w:r>
    </w:p>
    <w:p w14:paraId="4A9FA775" w14:textId="4BD7A52F" w:rsidR="006A1874" w:rsidRDefault="006A1874" w:rsidP="006A1874">
      <w:pPr>
        <w:pStyle w:val="2"/>
        <w:spacing w:before="120" w:after="120"/>
        <w:jc w:val="center"/>
      </w:pPr>
      <w:r>
        <w:t>Создание прогрессивной системы ОТ и ПБ</w:t>
      </w:r>
    </w:p>
    <w:p w14:paraId="03F915CE" w14:textId="77777777" w:rsidR="006A1874" w:rsidRDefault="000D17AE" w:rsidP="000D17AE">
      <w:pPr>
        <w:jc w:val="both"/>
      </w:pPr>
      <w:r>
        <w:t>В настоящее время охрана труда (ОТ) на предприятии определяется как «система сохранения жизни и здоровья работников в процессе трудовой деятельности...» [2; 11]</w:t>
      </w:r>
      <w:r w:rsidR="001E67DB">
        <w:t>.</w:t>
      </w:r>
      <w:r>
        <w:t xml:space="preserve"> </w:t>
      </w:r>
    </w:p>
    <w:p w14:paraId="1FC309D6" w14:textId="5AE73BB0" w:rsidR="005D09B7" w:rsidRDefault="000D17AE" w:rsidP="000D17AE">
      <w:pPr>
        <w:jc w:val="both"/>
      </w:pPr>
      <w:r>
        <w:t>Из этого следует, что целью ОТ является</w:t>
      </w:r>
      <w:r w:rsidR="005D09B7">
        <w:t xml:space="preserve"> з</w:t>
      </w:r>
      <w:r>
        <w:t xml:space="preserve">доровье людей, его сохранение. Вместе с тем в таком виде целевая задача приводит на самом деле к существенному ограничению круга лиц, заинтересованно действующих в интересах ее достижения. </w:t>
      </w:r>
    </w:p>
    <w:p w14:paraId="4851AA7E" w14:textId="4ABDBCBF" w:rsidR="005D09B7" w:rsidRPr="005D09B7" w:rsidRDefault="000D17AE" w:rsidP="000D17AE">
      <w:pPr>
        <w:jc w:val="both"/>
        <w:rPr>
          <w:b/>
          <w:bCs/>
        </w:rPr>
      </w:pPr>
      <w:r w:rsidRPr="005D09B7">
        <w:rPr>
          <w:b/>
          <w:bCs/>
        </w:rPr>
        <w:t>Здоровье не может быть целью деятельности здоровых людей, поскольку цели формируются на основе ценностей, которые обусловливаются наиболее актуальными для человека интересами н</w:t>
      </w:r>
      <w:r w:rsidR="001E67DB" w:rsidRPr="005D09B7">
        <w:rPr>
          <w:b/>
          <w:bCs/>
        </w:rPr>
        <w:t>ад</w:t>
      </w:r>
      <w:r w:rsidRPr="005D09B7">
        <w:rPr>
          <w:b/>
          <w:bCs/>
        </w:rPr>
        <w:t xml:space="preserve"> потребностями [6]</w:t>
      </w:r>
      <w:r w:rsidR="005D09B7" w:rsidRPr="005D09B7">
        <w:rPr>
          <w:b/>
          <w:bCs/>
        </w:rPr>
        <w:t>:</w:t>
      </w:r>
      <w:r w:rsidRPr="005D09B7">
        <w:rPr>
          <w:b/>
          <w:bCs/>
        </w:rPr>
        <w:t xml:space="preserve"> </w:t>
      </w:r>
    </w:p>
    <w:p w14:paraId="1AFFF640" w14:textId="77777777" w:rsidR="005D09B7" w:rsidRDefault="000D17AE" w:rsidP="005D09B7">
      <w:pPr>
        <w:pStyle w:val="a3"/>
        <w:numPr>
          <w:ilvl w:val="0"/>
          <w:numId w:val="11"/>
        </w:numPr>
        <w:jc w:val="both"/>
      </w:pPr>
      <w:r>
        <w:t>Очевидно, что в самом общем виде человек может испытывать потребность в здоровье тогда, когда он его в той или иной степени уже утратил, т</w:t>
      </w:r>
      <w:r w:rsidR="005D09B7">
        <w:t>о есть</w:t>
      </w:r>
      <w:r>
        <w:t xml:space="preserve">, по сути, является больным. </w:t>
      </w:r>
    </w:p>
    <w:p w14:paraId="7B8DE2CB" w14:textId="77777777" w:rsidR="005D09B7" w:rsidRDefault="000D17AE" w:rsidP="005D09B7">
      <w:pPr>
        <w:pStyle w:val="a3"/>
        <w:numPr>
          <w:ilvl w:val="0"/>
          <w:numId w:val="11"/>
        </w:numPr>
        <w:jc w:val="both"/>
      </w:pPr>
      <w:r>
        <w:t xml:space="preserve">Стало быть, профилактические мероприятия </w:t>
      </w:r>
      <w:r w:rsidR="006F55D6">
        <w:t xml:space="preserve">на </w:t>
      </w:r>
      <w:r>
        <w:t>индивидуальном уровне, в том числе проводимые в рамках ОТ, будут осуществляться людьми лишь в случае ощущения болезни, когда состояние здоровья не позволит им решать значимые для них задачи</w:t>
      </w:r>
      <w:r w:rsidR="006F55D6">
        <w:t>.</w:t>
      </w:r>
      <w:r>
        <w:t xml:space="preserve"> </w:t>
      </w:r>
    </w:p>
    <w:p w14:paraId="384504F6" w14:textId="33C9C566" w:rsidR="000D17AE" w:rsidRDefault="000D17AE" w:rsidP="005D09B7">
      <w:pPr>
        <w:pStyle w:val="a3"/>
        <w:numPr>
          <w:ilvl w:val="0"/>
          <w:numId w:val="11"/>
        </w:numPr>
        <w:jc w:val="both"/>
      </w:pPr>
      <w:r>
        <w:t>В иных случаях оздоровительные мероприятия со стороны здоровых лиц (или считающих себя таковыми), к примеру, бег трусцой, будут проводиться в интересах достижения других более актуальных в настоящее время для человека целей (сохранение внешней привлекательности, например, и т</w:t>
      </w:r>
      <w:r w:rsidR="005D09B7">
        <w:t>ому подобное</w:t>
      </w:r>
      <w:r>
        <w:t>). Что, впрочем, не исключает укрепления здоровья, как одного из результатов этой деятельности.</w:t>
      </w:r>
    </w:p>
    <w:p w14:paraId="2851D444" w14:textId="77777777" w:rsidR="005D09B7" w:rsidRDefault="000D17AE" w:rsidP="000D17AE">
      <w:pPr>
        <w:jc w:val="both"/>
      </w:pPr>
      <w:r>
        <w:t xml:space="preserve">Уместно подчеркнуть, что и </w:t>
      </w:r>
      <w:r w:rsidR="006F55D6">
        <w:t xml:space="preserve">на </w:t>
      </w:r>
      <w:r>
        <w:t xml:space="preserve">коллективном уровне до тех пор, пока недостаточный уровень так называемого коллективного здоровья не станет помехой в решении стоящих перед руководителем задач, здоровье членов коллектива также не будет являться целью деятельности руководства. </w:t>
      </w:r>
    </w:p>
    <w:p w14:paraId="39BEA6CA" w14:textId="77777777" w:rsidR="00135729" w:rsidRPr="00135729" w:rsidRDefault="000D17AE" w:rsidP="000D17AE">
      <w:pPr>
        <w:jc w:val="both"/>
        <w:rPr>
          <w:b/>
          <w:bCs/>
        </w:rPr>
      </w:pPr>
      <w:r w:rsidRPr="00135729">
        <w:rPr>
          <w:b/>
          <w:bCs/>
        </w:rPr>
        <w:t>Более того, техника безопасности в сложившихся условиях часто мешает производству</w:t>
      </w:r>
      <w:r w:rsidR="00135729" w:rsidRPr="00135729">
        <w:rPr>
          <w:b/>
          <w:bCs/>
        </w:rPr>
        <w:t xml:space="preserve"> в частности:</w:t>
      </w:r>
    </w:p>
    <w:p w14:paraId="4D63FFDF" w14:textId="77777777" w:rsidR="00135729" w:rsidRDefault="00135729" w:rsidP="00135729">
      <w:pPr>
        <w:pStyle w:val="a3"/>
        <w:numPr>
          <w:ilvl w:val="0"/>
          <w:numId w:val="12"/>
        </w:numPr>
        <w:jc w:val="both"/>
      </w:pPr>
      <w:r>
        <w:t>У</w:t>
      </w:r>
      <w:r w:rsidR="000D17AE">
        <w:t>меньша</w:t>
      </w:r>
      <w:r>
        <w:t>ется</w:t>
      </w:r>
      <w:r w:rsidR="000D17AE">
        <w:t xml:space="preserve"> производительность труда</w:t>
      </w:r>
      <w:r>
        <w:t>.</w:t>
      </w:r>
    </w:p>
    <w:p w14:paraId="7B04EE8C" w14:textId="77777777" w:rsidR="00135729" w:rsidRDefault="00135729" w:rsidP="00135729">
      <w:pPr>
        <w:pStyle w:val="a3"/>
        <w:numPr>
          <w:ilvl w:val="0"/>
          <w:numId w:val="12"/>
        </w:numPr>
        <w:jc w:val="both"/>
      </w:pPr>
      <w:r>
        <w:t>С</w:t>
      </w:r>
      <w:r w:rsidR="000D17AE">
        <w:t>нижа</w:t>
      </w:r>
      <w:r>
        <w:t>ется</w:t>
      </w:r>
      <w:r w:rsidR="000D17AE">
        <w:t xml:space="preserve"> прибыль предприятия [5]</w:t>
      </w:r>
      <w:r>
        <w:t>.</w:t>
      </w:r>
    </w:p>
    <w:p w14:paraId="047C3D38" w14:textId="687BD2F5" w:rsidR="00135729" w:rsidRDefault="00135729" w:rsidP="000D17AE">
      <w:pPr>
        <w:jc w:val="both"/>
      </w:pPr>
      <w:r>
        <w:t>То есть</w:t>
      </w:r>
      <w:r w:rsidR="000D17AE">
        <w:t xml:space="preserve"> в существующей модели ОТ и ПБ ее целевой вектор по направлению не совпадает с вектором производственной деятельности. </w:t>
      </w:r>
    </w:p>
    <w:p w14:paraId="4ADC2DE7" w14:textId="3766F971" w:rsidR="000D17AE" w:rsidRDefault="000D17AE" w:rsidP="000D17AE">
      <w:pPr>
        <w:jc w:val="both"/>
      </w:pPr>
      <w:r>
        <w:t>Очевидно поэтому ни работодатель, ни сам работающий в реальном проведении мер по ОТ и ПБ зачастую просто не заинтересованы</w:t>
      </w:r>
      <w:r w:rsidR="006F55D6">
        <w:t>.</w:t>
      </w:r>
      <w:r>
        <w:t xml:space="preserve"> И несмотря на то, что в научной и методической литературе широко рекламируется рентабельность «оздоровления производства» [1; 9], в реальной жизни такую возможность увеличения прибыли производственники почему-то используют крайне слабо.</w:t>
      </w:r>
    </w:p>
    <w:p w14:paraId="73FF491E" w14:textId="77777777" w:rsidR="00135729" w:rsidRDefault="000D17AE" w:rsidP="000D17AE">
      <w:pPr>
        <w:jc w:val="both"/>
      </w:pPr>
      <w:r>
        <w:t xml:space="preserve">Таким образом, в соответствии с намеченной целью в рамках существующей модели мероприятия ОТ и ПБ будут осуществляться лишь теми структурами и должностными лицами, для которых показатели здоровья работающих являются важнейшим критерием эффективности их деятельности. </w:t>
      </w:r>
    </w:p>
    <w:p w14:paraId="0DCBDD7D" w14:textId="77777777" w:rsidR="00135729" w:rsidRDefault="000D17AE" w:rsidP="000D17AE">
      <w:pPr>
        <w:jc w:val="both"/>
      </w:pPr>
      <w:r>
        <w:t>Видимо поэтому при существующей системе ОТ и ПБ в интересах оздоровления производственной среды и трудового процесса реально</w:t>
      </w:r>
      <w:r w:rsidRPr="000D17AE">
        <w:t xml:space="preserve"> </w:t>
      </w:r>
      <w:r>
        <w:t xml:space="preserve">работают (часто в одиночку) лишь специалисты по охране труда. </w:t>
      </w:r>
    </w:p>
    <w:p w14:paraId="3C58C1E6" w14:textId="23A50C0C" w:rsidR="000D17AE" w:rsidRDefault="000D17AE" w:rsidP="000D17AE">
      <w:pPr>
        <w:jc w:val="both"/>
      </w:pPr>
      <w:r>
        <w:lastRenderedPageBreak/>
        <w:t>Даже сами работающие, в интересах которых, прежде всего и создан институт охраны труда, часто пренебрегают правилами техники безопасности, резонансным свидетельством чему служат факты перекрытия шахтерами датчиков, сигнализирующих о наличии метана в воздухе забоев.</w:t>
      </w:r>
    </w:p>
    <w:p w14:paraId="02CB0E5F" w14:textId="77777777" w:rsidR="00135729" w:rsidRPr="00CC028A" w:rsidRDefault="000D17AE" w:rsidP="000D17AE">
      <w:pPr>
        <w:jc w:val="both"/>
        <w:rPr>
          <w:b/>
          <w:bCs/>
        </w:rPr>
      </w:pPr>
      <w:r w:rsidRPr="00CC028A">
        <w:rPr>
          <w:b/>
          <w:bCs/>
        </w:rPr>
        <w:t>В этой связи следует еще раз подчеркнуть</w:t>
      </w:r>
      <w:r w:rsidR="00135729" w:rsidRPr="00CC028A">
        <w:rPr>
          <w:b/>
          <w:bCs/>
        </w:rPr>
        <w:t>:</w:t>
      </w:r>
    </w:p>
    <w:p w14:paraId="58E83F7E" w14:textId="41779F83" w:rsidR="00135729" w:rsidRDefault="00135729" w:rsidP="00CC028A">
      <w:pPr>
        <w:pStyle w:val="a3"/>
        <w:numPr>
          <w:ilvl w:val="0"/>
          <w:numId w:val="13"/>
        </w:numPr>
        <w:jc w:val="both"/>
      </w:pPr>
      <w:r>
        <w:t>Ч</w:t>
      </w:r>
      <w:r w:rsidR="000D17AE">
        <w:t xml:space="preserve">то несмотря на законодательные и нормативные акты, возлагающие ответственность за обеспечение безопасных условий в организации на работодателя, существующие отношения в области ОТ и ПБ не мотивируют его на соответствующую деятельность. </w:t>
      </w:r>
    </w:p>
    <w:p w14:paraId="70C86486" w14:textId="77777777" w:rsidR="00135729" w:rsidRDefault="000D17AE" w:rsidP="00CC028A">
      <w:pPr>
        <w:pStyle w:val="a3"/>
        <w:numPr>
          <w:ilvl w:val="0"/>
          <w:numId w:val="13"/>
        </w:numPr>
        <w:jc w:val="both"/>
      </w:pPr>
      <w:r>
        <w:t xml:space="preserve">В то же время без заинтересованного участия руководства любые мероприятия на производстве осуществить проблематично. </w:t>
      </w:r>
    </w:p>
    <w:p w14:paraId="794FE38A" w14:textId="77777777" w:rsidR="00135729" w:rsidRDefault="000D17AE" w:rsidP="00CC028A">
      <w:pPr>
        <w:pStyle w:val="a3"/>
        <w:numPr>
          <w:ilvl w:val="0"/>
          <w:numId w:val="13"/>
        </w:numPr>
        <w:jc w:val="both"/>
      </w:pPr>
      <w:r>
        <w:t xml:space="preserve">В конце концов, никто не отменял один из основополагающих управленческих законов — закон доминирования глобальной цели. </w:t>
      </w:r>
    </w:p>
    <w:p w14:paraId="06C15F91" w14:textId="77777777" w:rsidR="00CC028A" w:rsidRDefault="000D17AE" w:rsidP="000D17AE">
      <w:pPr>
        <w:jc w:val="both"/>
      </w:pPr>
      <w:r>
        <w:t>Очевидно, что для придания мероприятиям по ОТ и ТБ более действенного характера необходимо сделать так, чтобы этой работой не опосредованно и не от случая к случаю (факт тяжелого травмирования, например), а постоянно и фактически стал заниматься руководитель производства</w:t>
      </w:r>
      <w:r w:rsidR="006F55D6">
        <w:t>.</w:t>
      </w:r>
      <w:r>
        <w:t xml:space="preserve"> </w:t>
      </w:r>
    </w:p>
    <w:p w14:paraId="7A9A1D1C" w14:textId="77777777" w:rsidR="00CC028A" w:rsidRPr="00CC028A" w:rsidRDefault="000D17AE" w:rsidP="000D17AE">
      <w:pPr>
        <w:jc w:val="both"/>
        <w:rPr>
          <w:b/>
          <w:bCs/>
        </w:rPr>
      </w:pPr>
      <w:r w:rsidRPr="00CC028A">
        <w:rPr>
          <w:b/>
          <w:bCs/>
        </w:rPr>
        <w:t>Речь идет о создании системы более высокого уровня, которая бы включала не только уже существующие структуры, но и весь менеджмент предприятия с их мощными и влиятельными аппаратами</w:t>
      </w:r>
      <w:r w:rsidR="00CC028A" w:rsidRPr="00CC028A">
        <w:rPr>
          <w:b/>
          <w:bCs/>
        </w:rPr>
        <w:t>:</w:t>
      </w:r>
    </w:p>
    <w:p w14:paraId="5AB46AD2" w14:textId="77777777" w:rsidR="00CC028A" w:rsidRDefault="00CC028A" w:rsidP="00CC028A">
      <w:pPr>
        <w:pStyle w:val="a3"/>
        <w:numPr>
          <w:ilvl w:val="0"/>
          <w:numId w:val="14"/>
        </w:numPr>
        <w:jc w:val="both"/>
      </w:pPr>
      <w:r>
        <w:t>С</w:t>
      </w:r>
      <w:r w:rsidR="000D17AE">
        <w:t>лужб</w:t>
      </w:r>
      <w:r>
        <w:t>а</w:t>
      </w:r>
      <w:r w:rsidR="000D17AE">
        <w:t xml:space="preserve"> главного инженера</w:t>
      </w:r>
      <w:r>
        <w:t>.</w:t>
      </w:r>
    </w:p>
    <w:p w14:paraId="03CB4342" w14:textId="509BA05E" w:rsidR="00CC028A" w:rsidRDefault="00CC028A" w:rsidP="00CC028A">
      <w:pPr>
        <w:pStyle w:val="a3"/>
        <w:numPr>
          <w:ilvl w:val="0"/>
          <w:numId w:val="14"/>
        </w:numPr>
        <w:jc w:val="both"/>
      </w:pPr>
      <w:r>
        <w:t>Служба</w:t>
      </w:r>
      <w:r w:rsidR="000D17AE">
        <w:t xml:space="preserve"> главного технолога и т</w:t>
      </w:r>
      <w:r>
        <w:t>ому подобное.</w:t>
      </w:r>
      <w:r w:rsidR="000D17AE">
        <w:t xml:space="preserve"> </w:t>
      </w:r>
    </w:p>
    <w:p w14:paraId="79BED6F2" w14:textId="77777777" w:rsidR="00CC028A" w:rsidRDefault="000D17AE" w:rsidP="000D17AE">
      <w:pPr>
        <w:jc w:val="both"/>
      </w:pPr>
      <w:r>
        <w:t xml:space="preserve">Для этого представляется необходимым не здоровье определить в качестве цели ОТ, а выбрать другую цель, которая отражала бы реальные ценности большинства так или иначе занятых в производстве людей. </w:t>
      </w:r>
    </w:p>
    <w:p w14:paraId="7E7117CE" w14:textId="7BC2C2F9" w:rsidR="000D17AE" w:rsidRDefault="000D17AE" w:rsidP="000D17AE">
      <w:pPr>
        <w:jc w:val="both"/>
      </w:pPr>
      <w:r>
        <w:t>Помня при этом, что формулировка цели должна быть известна и доступна пониманию каждого субъекта производственного процесса, создавая у него мотивированное желание что-то делать в данном направлении [3].</w:t>
      </w:r>
    </w:p>
    <w:p w14:paraId="45B2E3EA" w14:textId="77777777" w:rsidR="00CC028A" w:rsidRPr="00CC028A" w:rsidRDefault="000D17AE" w:rsidP="000D17AE">
      <w:pPr>
        <w:jc w:val="both"/>
        <w:rPr>
          <w:b/>
          <w:bCs/>
        </w:rPr>
      </w:pPr>
      <w:r w:rsidRPr="00CC028A">
        <w:rPr>
          <w:b/>
          <w:bCs/>
        </w:rPr>
        <w:t>За такую цель можно было бы принять повышение экономической эффективности производства за счет снижения потерь, связанных с</w:t>
      </w:r>
      <w:r w:rsidR="00CC028A" w:rsidRPr="00CC028A">
        <w:rPr>
          <w:b/>
          <w:bCs/>
        </w:rPr>
        <w:t>:</w:t>
      </w:r>
    </w:p>
    <w:p w14:paraId="313F582E" w14:textId="77777777" w:rsidR="00CC028A" w:rsidRDefault="00CC028A" w:rsidP="00CC028A">
      <w:pPr>
        <w:pStyle w:val="a3"/>
        <w:numPr>
          <w:ilvl w:val="0"/>
          <w:numId w:val="15"/>
        </w:numPr>
        <w:jc w:val="both"/>
      </w:pPr>
      <w:r>
        <w:t>З</w:t>
      </w:r>
      <w:r w:rsidR="000D17AE">
        <w:t>аболеваемостью (в том числе профессиональной) работающих</w:t>
      </w:r>
      <w:r>
        <w:t>.</w:t>
      </w:r>
    </w:p>
    <w:p w14:paraId="2F72F84B" w14:textId="77777777" w:rsidR="00CC028A" w:rsidRDefault="00CC028A" w:rsidP="00CC028A">
      <w:pPr>
        <w:pStyle w:val="a3"/>
        <w:numPr>
          <w:ilvl w:val="0"/>
          <w:numId w:val="15"/>
        </w:numPr>
        <w:jc w:val="both"/>
      </w:pPr>
      <w:r>
        <w:t>Т</w:t>
      </w:r>
      <w:r w:rsidR="000D17AE">
        <w:t>равматизмом и т</w:t>
      </w:r>
      <w:r>
        <w:t>ому подобное.</w:t>
      </w:r>
    </w:p>
    <w:p w14:paraId="1CA9DACC" w14:textId="77777777" w:rsidR="00CC028A" w:rsidRDefault="000D17AE" w:rsidP="000D17AE">
      <w:pPr>
        <w:jc w:val="both"/>
      </w:pPr>
      <w:r>
        <w:t xml:space="preserve">В этом случае здоровье стало бы не целью, а средством достижения общей для всех элементов производственного процесса цели. </w:t>
      </w:r>
    </w:p>
    <w:p w14:paraId="732E09BF" w14:textId="77777777" w:rsidR="00CC028A" w:rsidRDefault="000D17AE" w:rsidP="000D17AE">
      <w:pPr>
        <w:jc w:val="both"/>
      </w:pPr>
      <w:r>
        <w:t xml:space="preserve">Такой подход позволил бы мероприятия по ОТ и ПБ не противопоставлять производственной деятельности, а включить их в качестве ее составляющей (подсистемы). </w:t>
      </w:r>
    </w:p>
    <w:p w14:paraId="34136FF8" w14:textId="3B3B7616" w:rsidR="000D17AE" w:rsidRDefault="000D17AE" w:rsidP="000D17AE">
      <w:pPr>
        <w:jc w:val="both"/>
      </w:pPr>
      <w:r>
        <w:t>В этом случае и все службы предприятия будут вынуждены в интегральной оценке своей деятельности учитывать показатели, связанные с обеспечением производственной безопасности.</w:t>
      </w:r>
    </w:p>
    <w:p w14:paraId="0A1F9B9F" w14:textId="51038F90" w:rsidR="002F0378" w:rsidRDefault="000D17AE" w:rsidP="000D17AE">
      <w:pPr>
        <w:jc w:val="both"/>
      </w:pPr>
      <w:r>
        <w:t>Конечно, только одно видоизменение цели, когда вместо сохранения здоровья работающих целью ОТ и ПБ станет повышение производственной эффективности за счет снижения числа отказов по причине человеческого фактора, еще не означает, что все проблемы будут автоматически решены.</w:t>
      </w:r>
      <w:r w:rsidR="002F0378">
        <w:t xml:space="preserve"> </w:t>
      </w:r>
      <w:r>
        <w:t xml:space="preserve">Этого, безусловно, недостаточно. </w:t>
      </w:r>
    </w:p>
    <w:p w14:paraId="215CB4D0" w14:textId="77777777" w:rsidR="002F0378" w:rsidRPr="002F0378" w:rsidRDefault="000D17AE" w:rsidP="000D17AE">
      <w:pPr>
        <w:jc w:val="both"/>
        <w:rPr>
          <w:b/>
          <w:bCs/>
        </w:rPr>
      </w:pPr>
      <w:r w:rsidRPr="002F0378">
        <w:rPr>
          <w:b/>
          <w:bCs/>
        </w:rPr>
        <w:t>Управление предполагает не только обозначение цели, но и выбор средств управления</w:t>
      </w:r>
      <w:r w:rsidR="002F0378" w:rsidRPr="002F0378">
        <w:rPr>
          <w:b/>
          <w:bCs/>
        </w:rPr>
        <w:t>, именно:</w:t>
      </w:r>
    </w:p>
    <w:p w14:paraId="64CA72D5" w14:textId="77777777" w:rsidR="002F0378" w:rsidRDefault="002F0378" w:rsidP="002F0378">
      <w:pPr>
        <w:pStyle w:val="a3"/>
        <w:numPr>
          <w:ilvl w:val="0"/>
          <w:numId w:val="16"/>
        </w:numPr>
        <w:jc w:val="both"/>
      </w:pPr>
      <w:r>
        <w:t>М</w:t>
      </w:r>
      <w:r w:rsidR="000D17AE">
        <w:t>оделирование отношений между управляющим и управляемым блоками</w:t>
      </w:r>
      <w:r>
        <w:t>.</w:t>
      </w:r>
    </w:p>
    <w:p w14:paraId="51888A6F" w14:textId="4FE0788D" w:rsidR="002F0378" w:rsidRDefault="002F0378" w:rsidP="002F0378">
      <w:pPr>
        <w:pStyle w:val="a3"/>
        <w:numPr>
          <w:ilvl w:val="0"/>
          <w:numId w:val="16"/>
        </w:numPr>
        <w:jc w:val="both"/>
      </w:pPr>
      <w:r>
        <w:t xml:space="preserve">При этом </w:t>
      </w:r>
      <w:r w:rsidR="000D17AE">
        <w:t xml:space="preserve">субъект (управляющий блок) целенаправленно упорядочивает и регулирует объект (управляемый блок). </w:t>
      </w:r>
    </w:p>
    <w:p w14:paraId="47099D46" w14:textId="473EDBF1" w:rsidR="000D17AE" w:rsidRDefault="000D17AE" w:rsidP="000D17AE">
      <w:pPr>
        <w:jc w:val="both"/>
      </w:pPr>
      <w:r>
        <w:t>Следовательно, наряду с целью, важным представляется определение объектов и субъектов системы ОТ и ПБ [12].</w:t>
      </w:r>
    </w:p>
    <w:p w14:paraId="6D3CCE61" w14:textId="77777777" w:rsidR="006A28BC" w:rsidRDefault="000D17AE" w:rsidP="000D17AE">
      <w:pPr>
        <w:jc w:val="both"/>
      </w:pPr>
      <w:r>
        <w:t xml:space="preserve">В общефилософском понятии объектом называют то, что противостоит субъекту, на что направлена его предметно-практическая н познавательная деятельность [14]. </w:t>
      </w:r>
    </w:p>
    <w:p w14:paraId="3AA1F096" w14:textId="77777777" w:rsidR="006A1195" w:rsidRPr="00E9776D" w:rsidRDefault="000D17AE" w:rsidP="000D17AE">
      <w:pPr>
        <w:jc w:val="both"/>
        <w:rPr>
          <w:b/>
          <w:bCs/>
        </w:rPr>
      </w:pPr>
      <w:r w:rsidRPr="00E9776D">
        <w:rPr>
          <w:b/>
          <w:bCs/>
        </w:rPr>
        <w:lastRenderedPageBreak/>
        <w:t>Следовательно, в качестве объекта системы ОТ и ПБ могут выступать</w:t>
      </w:r>
      <w:r w:rsidR="006A1195" w:rsidRPr="00E9776D">
        <w:rPr>
          <w:b/>
          <w:bCs/>
        </w:rPr>
        <w:t>:</w:t>
      </w:r>
    </w:p>
    <w:p w14:paraId="32DB2CD3" w14:textId="77777777" w:rsidR="006A1195" w:rsidRDefault="006A1195" w:rsidP="00E9776D">
      <w:pPr>
        <w:pStyle w:val="a3"/>
        <w:numPr>
          <w:ilvl w:val="0"/>
          <w:numId w:val="8"/>
        </w:numPr>
        <w:jc w:val="both"/>
      </w:pPr>
      <w:r>
        <w:t>У</w:t>
      </w:r>
      <w:r w:rsidR="000D17AE">
        <w:t>частки</w:t>
      </w:r>
      <w:r>
        <w:t>.</w:t>
      </w:r>
    </w:p>
    <w:p w14:paraId="00490ED4" w14:textId="77777777" w:rsidR="006A1195" w:rsidRDefault="006A1195" w:rsidP="00E9776D">
      <w:pPr>
        <w:pStyle w:val="a3"/>
        <w:numPr>
          <w:ilvl w:val="0"/>
          <w:numId w:val="8"/>
        </w:numPr>
        <w:jc w:val="both"/>
      </w:pPr>
      <w:r>
        <w:t>Ц</w:t>
      </w:r>
      <w:r w:rsidR="000D17AE">
        <w:t>ехи</w:t>
      </w:r>
      <w:r>
        <w:t>.</w:t>
      </w:r>
    </w:p>
    <w:p w14:paraId="5F266919" w14:textId="77777777" w:rsidR="00E9776D" w:rsidRDefault="006A1195" w:rsidP="00E9776D">
      <w:pPr>
        <w:pStyle w:val="a3"/>
        <w:numPr>
          <w:ilvl w:val="0"/>
          <w:numId w:val="8"/>
        </w:numPr>
        <w:jc w:val="both"/>
      </w:pPr>
      <w:r>
        <w:t>О</w:t>
      </w:r>
      <w:r w:rsidR="000D17AE">
        <w:t xml:space="preserve">рганизации различных форм собственности </w:t>
      </w:r>
      <w:r w:rsidR="00E9776D">
        <w:t>с</w:t>
      </w:r>
      <w:r w:rsidR="000D17AE">
        <w:t xml:space="preserve"> ведомственной принадлежности в целом [13]. </w:t>
      </w:r>
    </w:p>
    <w:p w14:paraId="59C1321A" w14:textId="77777777" w:rsidR="00E9776D" w:rsidRDefault="000D17AE" w:rsidP="000D17AE">
      <w:pPr>
        <w:jc w:val="both"/>
      </w:pPr>
      <w:r>
        <w:t xml:space="preserve">Очевидно, что предметом этой системы должны являться производственные отношения и технологические процессы, в решающей степени детерминирующие условия труда и определяющие характер и степень воздействия на организм работающего человека вредных и опасных факторов. </w:t>
      </w:r>
    </w:p>
    <w:p w14:paraId="074EDFD6" w14:textId="4D51E4BE" w:rsidR="000D17AE" w:rsidRDefault="000D17AE" w:rsidP="000D17AE">
      <w:pPr>
        <w:jc w:val="both"/>
      </w:pPr>
      <w:r>
        <w:t>То есть предметом деятельности системы ОТ и ПБ должны быть не столько вредности (вредные и опасные факторы), сколько их источники.</w:t>
      </w:r>
    </w:p>
    <w:p w14:paraId="555244FE" w14:textId="77777777" w:rsidR="00E9776D" w:rsidRDefault="000D17AE" w:rsidP="000D17AE">
      <w:pPr>
        <w:jc w:val="both"/>
      </w:pPr>
      <w:r>
        <w:t xml:space="preserve">Что касается субъекта системы ОТ и ПБ, то здесь важно подчеркнуть, что эта система будет работоспособной лишь в том случае, если каждый работающий человек станет не объектом, а ее субъектом. </w:t>
      </w:r>
    </w:p>
    <w:p w14:paraId="77EDBCFA" w14:textId="63ABEA8E" w:rsidR="000D17AE" w:rsidRDefault="000D17AE" w:rsidP="000D17AE">
      <w:pPr>
        <w:jc w:val="both"/>
      </w:pPr>
      <w:r>
        <w:t>Политика в области ОТ и ПБ не может быть исключительно прерогативой только административно-производственных или государственных структур, она во многом должна определяться степенью участия каждого члена коллектива (общества) в вопросах обеспечения безопасности производства.</w:t>
      </w:r>
    </w:p>
    <w:p w14:paraId="3475E461" w14:textId="0D3E6776" w:rsidR="001D5DC4" w:rsidRPr="009A3A49" w:rsidRDefault="000D17AE" w:rsidP="000D17AE">
      <w:pPr>
        <w:jc w:val="both"/>
        <w:rPr>
          <w:b/>
          <w:bCs/>
        </w:rPr>
      </w:pPr>
      <w:r w:rsidRPr="009A3A49">
        <w:rPr>
          <w:b/>
          <w:bCs/>
        </w:rPr>
        <w:t>В этой связи ОТ и ПБ на предприятии предлагается рассматривать как двухуровневую систему</w:t>
      </w:r>
      <w:r w:rsidR="009A3A49" w:rsidRPr="009A3A49">
        <w:rPr>
          <w:b/>
          <w:bCs/>
        </w:rPr>
        <w:t>:</w:t>
      </w:r>
    </w:p>
    <w:p w14:paraId="39345BDB" w14:textId="77777777" w:rsidR="001D5DC4" w:rsidRDefault="000D17AE" w:rsidP="006A28BC">
      <w:pPr>
        <w:pStyle w:val="a3"/>
        <w:numPr>
          <w:ilvl w:val="0"/>
          <w:numId w:val="7"/>
        </w:numPr>
        <w:jc w:val="both"/>
      </w:pPr>
      <w:r>
        <w:t>На одном (коллективном уровне) носителем профилактических мероприятий будет производственный коллектив (руководитель предприятия с его управленческим аппаратом)</w:t>
      </w:r>
      <w:r w:rsidR="001D5DC4">
        <w:t>.</w:t>
      </w:r>
    </w:p>
    <w:p w14:paraId="4A93C54D" w14:textId="77777777" w:rsidR="009A3A49" w:rsidRDefault="001D5DC4" w:rsidP="006A28BC">
      <w:pPr>
        <w:pStyle w:val="a3"/>
        <w:numPr>
          <w:ilvl w:val="0"/>
          <w:numId w:val="7"/>
        </w:numPr>
        <w:jc w:val="both"/>
      </w:pPr>
      <w:r>
        <w:t>На втором уровне</w:t>
      </w:r>
      <w:r w:rsidR="000D17AE">
        <w:t xml:space="preserve"> (индивидуальном) — каждый отдельный работающий. </w:t>
      </w:r>
    </w:p>
    <w:p w14:paraId="7677B169" w14:textId="2E13D9B5" w:rsidR="000D17AE" w:rsidRDefault="000D17AE" w:rsidP="000D17AE">
      <w:pPr>
        <w:jc w:val="both"/>
      </w:pPr>
      <w:r>
        <w:t>Причем все субъекты системы, как уже отмечалось, изначально должны быть мотивированы на деятельность в интересах повышения эффективности охраны труда за счет снижения потерь производства по причине низкого уровня здоровья (в одном случае коллективного, в другом — индивидуального).</w:t>
      </w:r>
    </w:p>
    <w:p w14:paraId="422174B0" w14:textId="77777777" w:rsidR="00136A5F" w:rsidRDefault="000D17AE" w:rsidP="000D17AE">
      <w:pPr>
        <w:jc w:val="both"/>
      </w:pPr>
      <w:r>
        <w:t xml:space="preserve">Таким образом, предлагаемую систему можно представить как комплекс сил и средств, ориентированных на достижение общей цели (повышение экономической эффективности предприятия), являющейся актуальной и значимой для всех ее элементов. </w:t>
      </w:r>
    </w:p>
    <w:p w14:paraId="271D04CC" w14:textId="227D75EB" w:rsidR="008E04F7" w:rsidRPr="001D5DC4" w:rsidRDefault="000D17AE" w:rsidP="000D17AE">
      <w:pPr>
        <w:jc w:val="both"/>
        <w:rPr>
          <w:b/>
          <w:bCs/>
        </w:rPr>
      </w:pPr>
      <w:r w:rsidRPr="001D5DC4">
        <w:rPr>
          <w:b/>
          <w:bCs/>
        </w:rPr>
        <w:t>Структура этой системы может иметь следующий вид</w:t>
      </w:r>
      <w:r w:rsidR="008E04F7" w:rsidRPr="001D5DC4">
        <w:rPr>
          <w:b/>
          <w:bCs/>
        </w:rPr>
        <w:t>:</w:t>
      </w:r>
    </w:p>
    <w:p w14:paraId="1AE92EB7" w14:textId="64485289" w:rsidR="008E04F7" w:rsidRDefault="001D5DC4" w:rsidP="008E04F7">
      <w:pPr>
        <w:pStyle w:val="a3"/>
        <w:numPr>
          <w:ilvl w:val="0"/>
          <w:numId w:val="2"/>
        </w:numPr>
        <w:jc w:val="both"/>
      </w:pPr>
      <w:r>
        <w:t>В</w:t>
      </w:r>
      <w:r w:rsidR="000D17AE">
        <w:t>ход (существующие условия труда, которые необходимо преобразовать)</w:t>
      </w:r>
      <w:r>
        <w:t>.</w:t>
      </w:r>
    </w:p>
    <w:p w14:paraId="409BD2EA" w14:textId="656408DF" w:rsidR="008E04F7" w:rsidRDefault="001D5DC4" w:rsidP="008E04F7">
      <w:pPr>
        <w:pStyle w:val="a3"/>
        <w:numPr>
          <w:ilvl w:val="0"/>
          <w:numId w:val="2"/>
        </w:numPr>
        <w:jc w:val="both"/>
      </w:pPr>
      <w:r>
        <w:t>У</w:t>
      </w:r>
      <w:r w:rsidR="000D17AE">
        <w:t>правляющий блок (менеджмент предприятия, в том числе уже имеющиеся структуры охраны труда и производственной безопасности)</w:t>
      </w:r>
      <w:r>
        <w:t>.</w:t>
      </w:r>
    </w:p>
    <w:p w14:paraId="04ADA09B" w14:textId="40D69D82" w:rsidR="008E04F7" w:rsidRDefault="001D5DC4" w:rsidP="008E04F7">
      <w:pPr>
        <w:pStyle w:val="a3"/>
        <w:numPr>
          <w:ilvl w:val="0"/>
          <w:numId w:val="2"/>
        </w:numPr>
        <w:jc w:val="both"/>
      </w:pPr>
      <w:r>
        <w:t>У</w:t>
      </w:r>
      <w:r w:rsidR="000D17AE">
        <w:t>правляемый блок (технологические и другие производственные процессы)</w:t>
      </w:r>
      <w:r>
        <w:t>.</w:t>
      </w:r>
    </w:p>
    <w:p w14:paraId="2DF258DB" w14:textId="77777777" w:rsidR="002F0378" w:rsidRDefault="001D5DC4" w:rsidP="000D17AE">
      <w:pPr>
        <w:pStyle w:val="a3"/>
        <w:numPr>
          <w:ilvl w:val="0"/>
          <w:numId w:val="2"/>
        </w:numPr>
        <w:jc w:val="both"/>
      </w:pPr>
      <w:r>
        <w:t>В</w:t>
      </w:r>
      <w:r w:rsidR="000D17AE">
        <w:t>ыход (условия труда, измененные в результате воздействия управляющего блока на управляемый)</w:t>
      </w:r>
      <w:r>
        <w:t>.</w:t>
      </w:r>
    </w:p>
    <w:p w14:paraId="319E5105" w14:textId="77777777" w:rsidR="002F0378" w:rsidRDefault="000D17AE" w:rsidP="000D17AE">
      <w:pPr>
        <w:pStyle w:val="a3"/>
        <w:numPr>
          <w:ilvl w:val="0"/>
          <w:numId w:val="2"/>
        </w:numPr>
        <w:jc w:val="both"/>
      </w:pPr>
      <w:r>
        <w:t xml:space="preserve">При этом управляющий блок будет воздействовать на управляемый посредством, так называемой прямой связи (наличие такой связи обеспечивает саму возможность управления). </w:t>
      </w:r>
    </w:p>
    <w:p w14:paraId="3F5385EB" w14:textId="2F06C41D" w:rsidR="008E04F7" w:rsidRDefault="000D17AE" w:rsidP="000D17AE">
      <w:pPr>
        <w:pStyle w:val="a3"/>
        <w:numPr>
          <w:ilvl w:val="0"/>
          <w:numId w:val="2"/>
        </w:numPr>
        <w:jc w:val="both"/>
      </w:pPr>
      <w:r>
        <w:t>Противоположная по направлению связь (от управляемого блока к управляющему), называемая обратной, дает возможность осуществлять контроль функционирования всей системы</w:t>
      </w:r>
      <w:r w:rsidR="008E04F7">
        <w:t>.</w:t>
      </w:r>
    </w:p>
    <w:p w14:paraId="2B43039A" w14:textId="77777777" w:rsidR="008E04F7" w:rsidRDefault="000D17AE" w:rsidP="000D17AE">
      <w:pPr>
        <w:jc w:val="both"/>
        <w:rPr>
          <w:b/>
          <w:bCs/>
        </w:rPr>
      </w:pPr>
      <w:r w:rsidRPr="008E04F7">
        <w:t>Поскольку охрана труда</w:t>
      </w:r>
      <w:r w:rsidR="008E04F7" w:rsidRPr="008E04F7">
        <w:t xml:space="preserve"> –</w:t>
      </w:r>
      <w:r w:rsidRPr="008E04F7">
        <w:t xml:space="preserve"> это не только состояние, но, прежде всего, деятельность, необходимым условием работы системы ОТ</w:t>
      </w:r>
      <w:r w:rsidR="008E04F7" w:rsidRPr="008E04F7">
        <w:t xml:space="preserve"> </w:t>
      </w:r>
      <w:r w:rsidRPr="008E04F7">
        <w:t>и</w:t>
      </w:r>
      <w:r w:rsidR="008E04F7" w:rsidRPr="008E04F7">
        <w:t xml:space="preserve"> </w:t>
      </w:r>
      <w:r w:rsidRPr="008E04F7">
        <w:t>ПБ является формирование мотивов для соответствующего поведения (деятельности), что, наряду с другими элементами системы, должно быть также отнесено к стратегическим аспектам управления</w:t>
      </w:r>
      <w:r w:rsidR="008E04F7" w:rsidRPr="008E04F7">
        <w:t>.</w:t>
      </w:r>
    </w:p>
    <w:p w14:paraId="6C1165CB" w14:textId="6642C9C2" w:rsidR="008E04F7" w:rsidRPr="008E04F7" w:rsidRDefault="000D17AE" w:rsidP="000D17AE">
      <w:pPr>
        <w:jc w:val="both"/>
        <w:rPr>
          <w:b/>
          <w:bCs/>
        </w:rPr>
      </w:pPr>
      <w:r w:rsidRPr="008E04F7">
        <w:rPr>
          <w:b/>
          <w:bCs/>
        </w:rPr>
        <w:t>Подчеркнем еще раз, необходимое условие успешности функционирования системы — заинтересованность каждого работающего на предприятии (от директора до уборщицы) в осуществлении мер по оздоровлению производственной среды</w:t>
      </w:r>
      <w:r w:rsidR="008E04F7" w:rsidRPr="008E04F7">
        <w:rPr>
          <w:b/>
          <w:bCs/>
        </w:rPr>
        <w:t>.</w:t>
      </w:r>
    </w:p>
    <w:p w14:paraId="4F479C2E" w14:textId="6A5C7F0B" w:rsidR="006A78C5" w:rsidRPr="006A78C5" w:rsidRDefault="000D17AE" w:rsidP="000D17AE">
      <w:pPr>
        <w:jc w:val="both"/>
        <w:rPr>
          <w:b/>
          <w:bCs/>
        </w:rPr>
      </w:pPr>
      <w:r w:rsidRPr="006A78C5">
        <w:rPr>
          <w:b/>
          <w:bCs/>
        </w:rPr>
        <w:t>Таким образом</w:t>
      </w:r>
      <w:r w:rsidR="006A78C5" w:rsidRPr="006A78C5">
        <w:rPr>
          <w:b/>
          <w:bCs/>
        </w:rPr>
        <w:t xml:space="preserve"> получаем следующие парадигмы:</w:t>
      </w:r>
      <w:r w:rsidRPr="006A78C5">
        <w:rPr>
          <w:b/>
          <w:bCs/>
        </w:rPr>
        <w:t xml:space="preserve"> </w:t>
      </w:r>
    </w:p>
    <w:p w14:paraId="613F1BAC" w14:textId="2905FFDB" w:rsidR="006A78C5" w:rsidRDefault="006A78C5" w:rsidP="006A78C5">
      <w:pPr>
        <w:pStyle w:val="a3"/>
        <w:numPr>
          <w:ilvl w:val="0"/>
          <w:numId w:val="17"/>
        </w:numPr>
        <w:jc w:val="both"/>
      </w:pPr>
      <w:r>
        <w:t>О</w:t>
      </w:r>
      <w:r w:rsidR="000D17AE">
        <w:t>граничение цели ОТ</w:t>
      </w:r>
      <w:r w:rsidR="008E04F7">
        <w:t xml:space="preserve"> </w:t>
      </w:r>
      <w:r w:rsidR="000D17AE">
        <w:t>и</w:t>
      </w:r>
      <w:r w:rsidR="008E04F7">
        <w:t xml:space="preserve"> </w:t>
      </w:r>
      <w:r w:rsidR="000D17AE">
        <w:t>ПБ только сохранением здоровья до минимума сужает количество субъектов соответствующей деятельности, удаляя от нее руководителя производства (хозяина предприятия)</w:t>
      </w:r>
      <w:r w:rsidR="008E04F7">
        <w:t>.</w:t>
      </w:r>
      <w:r w:rsidR="000D17AE">
        <w:t xml:space="preserve"> </w:t>
      </w:r>
    </w:p>
    <w:p w14:paraId="608B7908" w14:textId="77777777" w:rsidR="006A78C5" w:rsidRDefault="000D17AE" w:rsidP="006A78C5">
      <w:pPr>
        <w:pStyle w:val="a3"/>
        <w:numPr>
          <w:ilvl w:val="0"/>
          <w:numId w:val="17"/>
        </w:numPr>
        <w:jc w:val="both"/>
      </w:pPr>
      <w:r>
        <w:lastRenderedPageBreak/>
        <w:t>Кроме того, надо указать и на отсутствие общепризнанной дефиниции здоровья, на сложность количественной его оценки, трудность выявления связи условий труда с конкретным заболеванием</w:t>
      </w:r>
      <w:r w:rsidR="008E04F7">
        <w:t>.</w:t>
      </w:r>
      <w:r>
        <w:t xml:space="preserve"> </w:t>
      </w:r>
    </w:p>
    <w:p w14:paraId="00351A86" w14:textId="77777777" w:rsidR="006A78C5" w:rsidRDefault="000D17AE" w:rsidP="000D17AE">
      <w:pPr>
        <w:jc w:val="both"/>
      </w:pPr>
      <w:r>
        <w:t>Все это на самом деле мешает ясному пониманию задач, т</w:t>
      </w:r>
      <w:r w:rsidR="006A78C5">
        <w:t>о есть</w:t>
      </w:r>
      <w:r>
        <w:t xml:space="preserve"> к ситуации, когда текущие ее проблемы решаются без должного теоретического обоснования и анализа причинных связей</w:t>
      </w:r>
      <w:r w:rsidR="008E04F7">
        <w:t>.</w:t>
      </w:r>
      <w:r>
        <w:t xml:space="preserve"> </w:t>
      </w:r>
    </w:p>
    <w:p w14:paraId="06A446C4" w14:textId="32353AB9" w:rsidR="006A78C5" w:rsidRPr="006A78C5" w:rsidRDefault="000D17AE" w:rsidP="000D17AE">
      <w:pPr>
        <w:jc w:val="both"/>
        <w:rPr>
          <w:b/>
          <w:bCs/>
        </w:rPr>
      </w:pPr>
      <w:r w:rsidRPr="006A78C5">
        <w:rPr>
          <w:b/>
          <w:bCs/>
        </w:rPr>
        <w:t>Особого разговора заслуживает ситуация, когда работающим в условиях воздействия вредных производственных факторов выплачиваются деньги (в форме компенсаций за условия труда)</w:t>
      </w:r>
      <w:r w:rsidR="006A78C5" w:rsidRPr="006A78C5">
        <w:rPr>
          <w:b/>
          <w:bCs/>
        </w:rPr>
        <w:t>, а именно:</w:t>
      </w:r>
      <w:r w:rsidRPr="006A78C5">
        <w:rPr>
          <w:b/>
          <w:bCs/>
        </w:rPr>
        <w:t xml:space="preserve"> </w:t>
      </w:r>
    </w:p>
    <w:p w14:paraId="6F1DD7E4" w14:textId="77777777" w:rsidR="006A78C5" w:rsidRDefault="000D17AE" w:rsidP="006A78C5">
      <w:pPr>
        <w:pStyle w:val="a3"/>
        <w:numPr>
          <w:ilvl w:val="0"/>
          <w:numId w:val="18"/>
        </w:numPr>
        <w:jc w:val="both"/>
      </w:pPr>
      <w:r>
        <w:t>Несмотря на кажущуюся гуманность, этот подход на самом деле консервирует проблему, поскольку работодатель, вместо развития производства в направлении улучшения производственных условий, просто откупается от работника</w:t>
      </w:r>
      <w:r w:rsidR="008E04F7">
        <w:t>.</w:t>
      </w:r>
      <w:r>
        <w:t xml:space="preserve"> </w:t>
      </w:r>
    </w:p>
    <w:p w14:paraId="53FD6F85" w14:textId="673B75AA" w:rsidR="000D17AE" w:rsidRDefault="000D17AE" w:rsidP="006A78C5">
      <w:pPr>
        <w:pStyle w:val="a3"/>
        <w:numPr>
          <w:ilvl w:val="0"/>
          <w:numId w:val="18"/>
        </w:numPr>
        <w:jc w:val="both"/>
      </w:pPr>
      <w:r>
        <w:t>Парадокс состоит в том, что при таком подходе система охраны труда, провозгласившая</w:t>
      </w:r>
      <w:r w:rsidR="008E04F7">
        <w:t xml:space="preserve"> </w:t>
      </w:r>
      <w:r>
        <w:t>своей целью сохранение здоровья работающих, за счет их же здоровья и осуществляется.</w:t>
      </w:r>
    </w:p>
    <w:p w14:paraId="0097CB5F" w14:textId="77777777" w:rsidR="000B2A3E" w:rsidRDefault="000D17AE" w:rsidP="000D17AE">
      <w:pPr>
        <w:jc w:val="both"/>
      </w:pPr>
      <w:r>
        <w:t>Слабость политики в области ОТ</w:t>
      </w:r>
      <w:r w:rsidR="008E04F7">
        <w:t xml:space="preserve"> </w:t>
      </w:r>
      <w:r>
        <w:t>и</w:t>
      </w:r>
      <w:r w:rsidR="008E04F7">
        <w:t xml:space="preserve"> </w:t>
      </w:r>
      <w:r>
        <w:t>ПБ состоит еще и в том, что она является по преимуществу реактивной, т</w:t>
      </w:r>
      <w:r w:rsidR="006A78C5">
        <w:t>о есть</w:t>
      </w:r>
      <w:r>
        <w:t xml:space="preserve"> политикой реагирования на уже произошедшее (расследование случая профессионального заболевания или производственной травмы...). </w:t>
      </w:r>
    </w:p>
    <w:p w14:paraId="3CAC15B0" w14:textId="3DF1CED0" w:rsidR="000D17AE" w:rsidRDefault="000D17AE" w:rsidP="000D17AE">
      <w:pPr>
        <w:jc w:val="both"/>
      </w:pPr>
      <w:r>
        <w:t>Зачастую основные усилия структур, работающих в этой области, сосредоточиваются не на выявлении факторов риска, снижении прессинга существующих вредностей и опасностей, а на определении причин того или иного негативного происшествия.</w:t>
      </w:r>
    </w:p>
    <w:p w14:paraId="3A280DD7" w14:textId="77777777" w:rsidR="00AF0829" w:rsidRDefault="000D17AE" w:rsidP="000D17AE">
      <w:pPr>
        <w:jc w:val="both"/>
      </w:pPr>
      <w:r>
        <w:t xml:space="preserve">В условиях, когда основной движущей силой всех сфер общественного развития являются деньги, главным недостатком существующих профилактических программ, включая и охрану труда, является то, что они остаются вне монетарной системы. </w:t>
      </w:r>
    </w:p>
    <w:p w14:paraId="64A6FCAF" w14:textId="77777777" w:rsidR="000B2A3E" w:rsidRPr="000B2A3E" w:rsidRDefault="000D17AE" w:rsidP="000D17AE">
      <w:pPr>
        <w:jc w:val="both"/>
        <w:rPr>
          <w:b/>
          <w:bCs/>
        </w:rPr>
      </w:pPr>
      <w:r w:rsidRPr="000B2A3E">
        <w:rPr>
          <w:b/>
          <w:bCs/>
        </w:rPr>
        <w:t>Поэтому основным в разработке мотивационных основ для деятельности в области ОТ</w:t>
      </w:r>
      <w:r w:rsidR="001E67DB" w:rsidRPr="000B2A3E">
        <w:rPr>
          <w:b/>
          <w:bCs/>
        </w:rPr>
        <w:t xml:space="preserve"> </w:t>
      </w:r>
      <w:r w:rsidRPr="000B2A3E">
        <w:rPr>
          <w:b/>
          <w:bCs/>
        </w:rPr>
        <w:t>и</w:t>
      </w:r>
      <w:r w:rsidR="001E67DB" w:rsidRPr="000B2A3E">
        <w:rPr>
          <w:b/>
          <w:bCs/>
        </w:rPr>
        <w:t xml:space="preserve"> </w:t>
      </w:r>
      <w:r w:rsidRPr="000B2A3E">
        <w:rPr>
          <w:b/>
          <w:bCs/>
        </w:rPr>
        <w:t>ПБ является</w:t>
      </w:r>
      <w:r w:rsidR="000B2A3E" w:rsidRPr="000B2A3E">
        <w:rPr>
          <w:b/>
          <w:bCs/>
        </w:rPr>
        <w:t>:</w:t>
      </w:r>
    </w:p>
    <w:p w14:paraId="791D374D" w14:textId="77777777" w:rsidR="000B2A3E" w:rsidRDefault="000B2A3E" w:rsidP="000B2A3E">
      <w:pPr>
        <w:pStyle w:val="a3"/>
        <w:numPr>
          <w:ilvl w:val="0"/>
          <w:numId w:val="19"/>
        </w:numPr>
        <w:jc w:val="both"/>
      </w:pPr>
      <w:r>
        <w:t>П</w:t>
      </w:r>
      <w:r w:rsidR="000D17AE">
        <w:t xml:space="preserve">ридание здоровью не мнимой, а истинной ценности. </w:t>
      </w:r>
    </w:p>
    <w:p w14:paraId="461F6DE5" w14:textId="77777777" w:rsidR="000B2A3E" w:rsidRDefault="000D17AE" w:rsidP="000B2A3E">
      <w:pPr>
        <w:pStyle w:val="a3"/>
        <w:numPr>
          <w:ilvl w:val="0"/>
          <w:numId w:val="19"/>
        </w:numPr>
        <w:jc w:val="both"/>
      </w:pPr>
      <w:r>
        <w:t xml:space="preserve">Необходимым представляется создание таких условий, чтобы человек постоянно ощущал цену полученного от природы столь важного ресурса, каким является здоровье. </w:t>
      </w:r>
    </w:p>
    <w:p w14:paraId="123F26FE" w14:textId="77777777" w:rsidR="000B2A3E" w:rsidRDefault="000D17AE" w:rsidP="000B2A3E">
      <w:pPr>
        <w:pStyle w:val="a3"/>
        <w:numPr>
          <w:ilvl w:val="0"/>
          <w:numId w:val="19"/>
        </w:numPr>
        <w:jc w:val="both"/>
      </w:pPr>
      <w:r>
        <w:t xml:space="preserve">В самом общем виде решение этой проблемы, очевидно, лежит на путях страхования здоровья, в том числе здоровья профессионального. </w:t>
      </w:r>
    </w:p>
    <w:p w14:paraId="30C8C8A5" w14:textId="3EC7CE39" w:rsidR="000D17AE" w:rsidRDefault="000D17AE" w:rsidP="000B2A3E">
      <w:pPr>
        <w:pStyle w:val="a3"/>
        <w:numPr>
          <w:ilvl w:val="0"/>
          <w:numId w:val="19"/>
        </w:numPr>
        <w:jc w:val="both"/>
      </w:pPr>
      <w:r>
        <w:t>Важным при этом представляется акцентирование внимания на превентивной направленности страхования, а не только на компенсационной, как в настоящее время.</w:t>
      </w:r>
    </w:p>
    <w:p w14:paraId="42006AC3" w14:textId="78D13465" w:rsidR="00311C13" w:rsidRPr="00136A5F" w:rsidRDefault="000D17AE" w:rsidP="000D17AE">
      <w:pPr>
        <w:jc w:val="both"/>
        <w:rPr>
          <w:b/>
          <w:bCs/>
        </w:rPr>
      </w:pPr>
      <w:r w:rsidRPr="00136A5F">
        <w:rPr>
          <w:b/>
          <w:bCs/>
        </w:rPr>
        <w:t>Очевидно, что многие из предлагаемых мер по реформированию системы ОТ</w:t>
      </w:r>
      <w:r w:rsidR="001E67DB" w:rsidRPr="00136A5F">
        <w:rPr>
          <w:b/>
          <w:bCs/>
        </w:rPr>
        <w:t xml:space="preserve"> </w:t>
      </w:r>
      <w:r w:rsidRPr="00136A5F">
        <w:rPr>
          <w:b/>
          <w:bCs/>
        </w:rPr>
        <w:t>и</w:t>
      </w:r>
      <w:r w:rsidR="001E67DB" w:rsidRPr="00136A5F">
        <w:rPr>
          <w:b/>
          <w:bCs/>
        </w:rPr>
        <w:t xml:space="preserve"> </w:t>
      </w:r>
      <w:r w:rsidRPr="00136A5F">
        <w:rPr>
          <w:b/>
          <w:bCs/>
        </w:rPr>
        <w:t xml:space="preserve">ПБ не могут быть проведены из-за нерешенности ряда методологических проблем указанных и неуказанных в </w:t>
      </w:r>
      <w:r w:rsidR="00136A5F" w:rsidRPr="00136A5F">
        <w:rPr>
          <w:b/>
          <w:bCs/>
        </w:rPr>
        <w:t xml:space="preserve">данной </w:t>
      </w:r>
      <w:r w:rsidRPr="00136A5F">
        <w:rPr>
          <w:b/>
          <w:bCs/>
        </w:rPr>
        <w:t>работе</w:t>
      </w:r>
      <w:r w:rsidR="00136A5F" w:rsidRPr="00136A5F">
        <w:rPr>
          <w:b/>
          <w:bCs/>
        </w:rPr>
        <w:t>:</w:t>
      </w:r>
    </w:p>
    <w:p w14:paraId="7062B55A" w14:textId="77777777" w:rsidR="00311C13" w:rsidRDefault="000D17AE" w:rsidP="00136A5F">
      <w:pPr>
        <w:pStyle w:val="a3"/>
        <w:numPr>
          <w:ilvl w:val="0"/>
          <w:numId w:val="6"/>
        </w:numPr>
        <w:jc w:val="both"/>
      </w:pPr>
      <w:r>
        <w:t>Решение задач по повышению эффективности ОТ</w:t>
      </w:r>
      <w:r w:rsidR="001E67DB">
        <w:t xml:space="preserve"> </w:t>
      </w:r>
      <w:r>
        <w:t>и</w:t>
      </w:r>
      <w:r w:rsidR="001E67DB">
        <w:t xml:space="preserve"> </w:t>
      </w:r>
      <w:r>
        <w:t xml:space="preserve">ПБ лежит на ином, более высоком системном уровне, нежели существующая ее модель. </w:t>
      </w:r>
    </w:p>
    <w:p w14:paraId="0901619F" w14:textId="77777777" w:rsidR="00311C13" w:rsidRDefault="000D17AE" w:rsidP="00136A5F">
      <w:pPr>
        <w:pStyle w:val="a3"/>
        <w:numPr>
          <w:ilvl w:val="0"/>
          <w:numId w:val="6"/>
        </w:numPr>
        <w:jc w:val="both"/>
      </w:pPr>
      <w:r>
        <w:t xml:space="preserve">Согласно п. 3.16 ГОСТ Р 12.0.006—2002 «система управления охраной труда является частью (т е. подсистемой) общей системы управления организации...». </w:t>
      </w:r>
    </w:p>
    <w:p w14:paraId="57C6D8F6" w14:textId="77777777" w:rsidR="00311C13" w:rsidRDefault="000D17AE" w:rsidP="00136A5F">
      <w:pPr>
        <w:pStyle w:val="a3"/>
        <w:numPr>
          <w:ilvl w:val="0"/>
          <w:numId w:val="6"/>
        </w:numPr>
        <w:jc w:val="both"/>
      </w:pPr>
      <w:r>
        <w:t>Однако для того</w:t>
      </w:r>
      <w:r w:rsidR="001E67DB">
        <w:t>,</w:t>
      </w:r>
      <w:r>
        <w:t xml:space="preserve"> чтобы это положение было реализовано на практике, для всех элементов системы (всех подсистем) необходима общая цель, в качестве которой здоровье использовано быть не может. </w:t>
      </w:r>
    </w:p>
    <w:p w14:paraId="64016EA2" w14:textId="150ABB79" w:rsidR="00CE24D0" w:rsidRDefault="000D17AE" w:rsidP="000D17AE">
      <w:pPr>
        <w:jc w:val="both"/>
      </w:pPr>
      <w:r>
        <w:t>Очевидно также и то, что подход к управлению ОТ</w:t>
      </w:r>
      <w:r w:rsidR="001E67DB">
        <w:t xml:space="preserve"> </w:t>
      </w:r>
      <w:r>
        <w:t>и</w:t>
      </w:r>
      <w:r w:rsidR="001E67DB">
        <w:t xml:space="preserve"> </w:t>
      </w:r>
      <w:r>
        <w:t>ПБ может быть назван системным только при наличии единой цели в деятельности всех субъектов производства, от которых зависит обеспечение технологической дисциплины, включая создание безопасных условий труда</w:t>
      </w:r>
      <w:r w:rsidR="001E67DB">
        <w:t>.</w:t>
      </w:r>
    </w:p>
    <w:p w14:paraId="3A08674A" w14:textId="3F6CA25C" w:rsidR="00CE24D0" w:rsidRDefault="006F55D6" w:rsidP="00A85F5F">
      <w:pPr>
        <w:pStyle w:val="2"/>
        <w:spacing w:before="120" w:after="120"/>
        <w:jc w:val="center"/>
      </w:pPr>
      <w:r>
        <w:t>Список литературы</w:t>
      </w:r>
    </w:p>
    <w:p w14:paraId="18233D90" w14:textId="27846E73" w:rsidR="006F55D6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Безопасность России Правовые, социально-экономические и научно-технические аспекты. Анализ риска и проблем безопасности в 4 ч // Ч 2. Безопасность гражданского и оборонного комплексов и управление рисками: Науч. руководитель К</w:t>
      </w:r>
      <w:r w:rsidR="00A85F5F">
        <w:t>.</w:t>
      </w:r>
      <w:r w:rsidRPr="006F55D6">
        <w:t>В. Фролов. — М: МГФ «Знание», 2006 — 752 с.</w:t>
      </w:r>
    </w:p>
    <w:p w14:paraId="070C4A40" w14:textId="77777777" w:rsidR="006F55D6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ГОСТ Р 12.0.006—2002. ССБТ. Общие требования к управлению охраной труда.</w:t>
      </w:r>
    </w:p>
    <w:p w14:paraId="098BF12E" w14:textId="239C335F" w:rsidR="006F55D6" w:rsidRDefault="006F55D6" w:rsidP="006F55D6">
      <w:pPr>
        <w:pStyle w:val="a3"/>
        <w:numPr>
          <w:ilvl w:val="0"/>
          <w:numId w:val="3"/>
        </w:numPr>
        <w:jc w:val="both"/>
      </w:pPr>
      <w:proofErr w:type="spellStart"/>
      <w:r w:rsidRPr="006F55D6">
        <w:lastRenderedPageBreak/>
        <w:t>Дартау</w:t>
      </w:r>
      <w:proofErr w:type="spellEnd"/>
      <w:r w:rsidRPr="006F55D6">
        <w:t xml:space="preserve"> Л.А., Захаров В.Н. Теоретические аспекты управления популяционным и индивидуальным здоровьем / Профессия и здоровье: Материалы Ш Всероссийского конгресса «Профессия и здоровье», Москва, 12-14 окт. 2004 г. — М ООО «Дельта», 2004 — С. 17—18</w:t>
      </w:r>
      <w:r w:rsidR="00F80977">
        <w:t>.</w:t>
      </w:r>
    </w:p>
    <w:p w14:paraId="71382D30" w14:textId="77777777" w:rsidR="006F55D6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Известия Сибирского отделения Академии наук СССР -№13. - Выпуск №3. - 1988.</w:t>
      </w:r>
    </w:p>
    <w:p w14:paraId="0F1285D1" w14:textId="07640839" w:rsidR="006F55D6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Котик М.А. Психология и безопасность — Таллинн, 1989 — 448 с</w:t>
      </w:r>
      <w:r w:rsidR="00F80977">
        <w:t>.</w:t>
      </w:r>
    </w:p>
    <w:p w14:paraId="13772028" w14:textId="77777777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Котлер Ф. Основы маркетинга. — СПб, 1994. — 496 с.; Советский энциклопедический словарь — М.: Советская энциклопедия, 1989. — С. 146.</w:t>
      </w:r>
    </w:p>
    <w:p w14:paraId="3A6AAF9B" w14:textId="77777777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О санитарно-эпидемиологической обстановке в Кемеровской области в 2009 году: Государственный доклад. - Управление Федеральной службы по надзору в сфере защиты прав потребителей и благополучия человека по Кемеровской области, 2010. - 222 с.</w:t>
      </w:r>
    </w:p>
    <w:p w14:paraId="28D229BA" w14:textId="12ED2EED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О состоянии условий и охраны труда в Кемеровской области в 2010 году: Региональный обзор // Информационный бюллетень «Охрана</w:t>
      </w:r>
      <w:r w:rsidR="00F80977">
        <w:t xml:space="preserve"> </w:t>
      </w:r>
      <w:r w:rsidRPr="006F55D6">
        <w:t>труда и промышле</w:t>
      </w:r>
      <w:r w:rsidR="00F80977">
        <w:t>н</w:t>
      </w:r>
      <w:r w:rsidRPr="006F55D6">
        <w:t>ная безопасность» - 2011,</w:t>
      </w:r>
      <w:r w:rsidR="00A85F5F">
        <w:t xml:space="preserve"> </w:t>
      </w:r>
      <w:r w:rsidRPr="006F55D6">
        <w:t>№ 8 - С. 3-84.</w:t>
      </w:r>
    </w:p>
    <w:p w14:paraId="3AE694A1" w14:textId="77777777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Пашин Н.И</w:t>
      </w:r>
      <w:r w:rsidR="00F80977">
        <w:t>.</w:t>
      </w:r>
      <w:r w:rsidRPr="006F55D6">
        <w:t xml:space="preserve"> Анализ трудовых потерь, связанных с условиями труда // Справочник специалиста по охране труда. — 2007. — № 1. — С. 5-14.</w:t>
      </w:r>
    </w:p>
    <w:p w14:paraId="0C106DA9" w14:textId="2C7C668C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Сапе</w:t>
      </w:r>
      <w:r w:rsidR="00F80977">
        <w:t>г</w:t>
      </w:r>
      <w:r w:rsidRPr="006F55D6">
        <w:t>ина Е.В. Распространенность</w:t>
      </w:r>
      <w:r w:rsidR="000C11FD">
        <w:t xml:space="preserve"> </w:t>
      </w:r>
      <w:r w:rsidRPr="006F55D6">
        <w:t>эколого-обусловленных заболеваний</w:t>
      </w:r>
      <w:r w:rsidR="000C11FD">
        <w:t>,</w:t>
      </w:r>
      <w:r w:rsidRPr="006F55D6">
        <w:t xml:space="preserve"> работающих на химических предприятиях г. Кемерово / Проблемы экологии и здоровья промышленных городов и пути их решения: Матер</w:t>
      </w:r>
      <w:r w:rsidR="00A85F5F">
        <w:t>иалы научно-практической конференции</w:t>
      </w:r>
      <w:r w:rsidRPr="006F55D6">
        <w:t xml:space="preserve"> - Новокузнецк, 2004. - С. 78-79.</w:t>
      </w:r>
    </w:p>
    <w:p w14:paraId="19270456" w14:textId="77777777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 xml:space="preserve">Трудовой кодекс Российской Федерации (по состоянию на 20 апреля 2008 года) — Новосибирск: </w:t>
      </w:r>
      <w:proofErr w:type="spellStart"/>
      <w:r w:rsidRPr="006F55D6">
        <w:t>Сиб</w:t>
      </w:r>
      <w:proofErr w:type="spellEnd"/>
      <w:r w:rsidRPr="006F55D6">
        <w:t>. универ, изд-во, 2008 — 205 с.</w:t>
      </w:r>
    </w:p>
    <w:p w14:paraId="3A7AB2CF" w14:textId="77777777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Тул</w:t>
      </w:r>
      <w:r w:rsidR="00F80977">
        <w:t>ь</w:t>
      </w:r>
      <w:r w:rsidRPr="006F55D6">
        <w:t xml:space="preserve">чинский Т.Г., </w:t>
      </w:r>
      <w:proofErr w:type="spellStart"/>
      <w:r w:rsidRPr="006F55D6">
        <w:t>Варавикова</w:t>
      </w:r>
      <w:proofErr w:type="spellEnd"/>
      <w:r w:rsidRPr="006F55D6">
        <w:t xml:space="preserve"> Е.А. Новое общественное здравоохранение: введение в современную науку. — Иерусалим, 1999 — 1028 с.</w:t>
      </w:r>
    </w:p>
    <w:p w14:paraId="2A2E5478" w14:textId="4E6B59E2" w:rsidR="00F80977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Управление охраной труда и промышленной безопасностью в организациях Учеб -метод пособие. — Кемерово, 2004. — 24 с</w:t>
      </w:r>
      <w:r w:rsidR="00F80977">
        <w:t>.</w:t>
      </w:r>
    </w:p>
    <w:p w14:paraId="1BF3D2D7" w14:textId="6C53BE8A" w:rsidR="00CE24D0" w:rsidRDefault="006F55D6" w:rsidP="006F55D6">
      <w:pPr>
        <w:pStyle w:val="a3"/>
        <w:numPr>
          <w:ilvl w:val="0"/>
          <w:numId w:val="3"/>
        </w:numPr>
        <w:jc w:val="both"/>
      </w:pPr>
      <w:r w:rsidRPr="006F55D6">
        <w:t>Философский энциклопедический словарь.</w:t>
      </w:r>
      <w:r w:rsidR="00F80977">
        <w:t xml:space="preserve"> </w:t>
      </w:r>
      <w:r w:rsidRPr="006F55D6">
        <w:t>— М: ИНФРА-М, 1999. — С. 313-314</w:t>
      </w:r>
      <w:r w:rsidR="00F80977">
        <w:t>.</w:t>
      </w:r>
    </w:p>
    <w:p w14:paraId="63C1AF9D" w14:textId="621FA6F8" w:rsidR="000C2C05" w:rsidRDefault="000C2C05" w:rsidP="006F55D6">
      <w:pPr>
        <w:pStyle w:val="a3"/>
        <w:numPr>
          <w:ilvl w:val="0"/>
          <w:numId w:val="3"/>
        </w:numPr>
        <w:jc w:val="both"/>
      </w:pPr>
      <w:hyperlink r:id="rId7" w:history="1">
        <w:r w:rsidRPr="000C2C05">
          <w:rPr>
            <w:rStyle w:val="a4"/>
          </w:rPr>
          <w:t>Система управления охраной труда</w:t>
        </w:r>
        <w:r w:rsidRPr="000C2C05">
          <w:rPr>
            <w:rStyle w:val="a4"/>
          </w:rPr>
          <w:t>.</w:t>
        </w:r>
      </w:hyperlink>
    </w:p>
    <w:p w14:paraId="7355572D" w14:textId="3908F3F9" w:rsidR="007C5367" w:rsidRDefault="007C5367" w:rsidP="006F55D6">
      <w:pPr>
        <w:pStyle w:val="a3"/>
        <w:numPr>
          <w:ilvl w:val="0"/>
          <w:numId w:val="3"/>
        </w:numPr>
        <w:jc w:val="both"/>
      </w:pPr>
      <w:hyperlink r:id="rId8" w:history="1">
        <w:r w:rsidRPr="007C5367">
          <w:rPr>
            <w:rStyle w:val="a4"/>
          </w:rPr>
          <w:t>Основные положения по охране труда</w:t>
        </w:r>
        <w:r w:rsidRPr="007C5367">
          <w:rPr>
            <w:rStyle w:val="a4"/>
          </w:rPr>
          <w:t>.</w:t>
        </w:r>
      </w:hyperlink>
    </w:p>
    <w:p w14:paraId="1FBC7049" w14:textId="3DF46A65" w:rsidR="00CE24D0" w:rsidRDefault="00CE24D0" w:rsidP="00CE24D0">
      <w:pPr>
        <w:jc w:val="both"/>
      </w:pPr>
      <w:r>
        <w:t xml:space="preserve">Источник: </w:t>
      </w:r>
      <w:r w:rsidRPr="00CE24D0">
        <w:t>Методические и методологические проблемы охраны труда и промышленной безопасности / Н.И</w:t>
      </w:r>
      <w:r w:rsidR="00F80977">
        <w:t>.</w:t>
      </w:r>
      <w:r w:rsidRPr="00CE24D0">
        <w:t xml:space="preserve"> Тарасова, В.И. Козлов // Вестник КузГТУ. - 2012. - №3. - C. 120-124.</w:t>
      </w:r>
    </w:p>
    <w:sectPr w:rsidR="00CE24D0" w:rsidSect="00C92A3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964"/>
    <w:multiLevelType w:val="hybridMultilevel"/>
    <w:tmpl w:val="6EEA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597"/>
    <w:multiLevelType w:val="hybridMultilevel"/>
    <w:tmpl w:val="4718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AB5"/>
    <w:multiLevelType w:val="hybridMultilevel"/>
    <w:tmpl w:val="8916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B78"/>
    <w:multiLevelType w:val="hybridMultilevel"/>
    <w:tmpl w:val="32C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DF"/>
    <w:multiLevelType w:val="hybridMultilevel"/>
    <w:tmpl w:val="87C29B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C7545C"/>
    <w:multiLevelType w:val="hybridMultilevel"/>
    <w:tmpl w:val="1778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5064"/>
    <w:multiLevelType w:val="hybridMultilevel"/>
    <w:tmpl w:val="BE84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AC2"/>
    <w:multiLevelType w:val="hybridMultilevel"/>
    <w:tmpl w:val="A19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08E"/>
    <w:multiLevelType w:val="hybridMultilevel"/>
    <w:tmpl w:val="E612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F54BE"/>
    <w:multiLevelType w:val="hybridMultilevel"/>
    <w:tmpl w:val="6330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7A17"/>
    <w:multiLevelType w:val="hybridMultilevel"/>
    <w:tmpl w:val="2A96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3B89"/>
    <w:multiLevelType w:val="hybridMultilevel"/>
    <w:tmpl w:val="62CE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502C"/>
    <w:multiLevelType w:val="hybridMultilevel"/>
    <w:tmpl w:val="B766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253E"/>
    <w:multiLevelType w:val="hybridMultilevel"/>
    <w:tmpl w:val="D1B6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B7B41"/>
    <w:multiLevelType w:val="hybridMultilevel"/>
    <w:tmpl w:val="7C92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7B78"/>
    <w:multiLevelType w:val="hybridMultilevel"/>
    <w:tmpl w:val="0902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C7A95"/>
    <w:multiLevelType w:val="hybridMultilevel"/>
    <w:tmpl w:val="F13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63EB9"/>
    <w:multiLevelType w:val="hybridMultilevel"/>
    <w:tmpl w:val="1510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0601"/>
    <w:multiLevelType w:val="hybridMultilevel"/>
    <w:tmpl w:val="2E58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D0"/>
    <w:rsid w:val="000B2A3E"/>
    <w:rsid w:val="000C11FD"/>
    <w:rsid w:val="000C2C05"/>
    <w:rsid w:val="000D17AE"/>
    <w:rsid w:val="00135729"/>
    <w:rsid w:val="00136A5F"/>
    <w:rsid w:val="001D5DC4"/>
    <w:rsid w:val="001E67DB"/>
    <w:rsid w:val="002F0378"/>
    <w:rsid w:val="00311C13"/>
    <w:rsid w:val="005D09B7"/>
    <w:rsid w:val="00625C91"/>
    <w:rsid w:val="006A1195"/>
    <w:rsid w:val="006A1874"/>
    <w:rsid w:val="006A28BC"/>
    <w:rsid w:val="006A78C5"/>
    <w:rsid w:val="006F55D6"/>
    <w:rsid w:val="007C5367"/>
    <w:rsid w:val="008E04F7"/>
    <w:rsid w:val="009620AA"/>
    <w:rsid w:val="009A3A49"/>
    <w:rsid w:val="00A85F5F"/>
    <w:rsid w:val="00AA0366"/>
    <w:rsid w:val="00AB052F"/>
    <w:rsid w:val="00AF0829"/>
    <w:rsid w:val="00C92A3F"/>
    <w:rsid w:val="00CC028A"/>
    <w:rsid w:val="00CE24D0"/>
    <w:rsid w:val="00D74A3C"/>
    <w:rsid w:val="00E9776D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A9AE"/>
  <w15:chartTrackingRefBased/>
  <w15:docId w15:val="{114080CC-2C42-4BDB-BC67-0109D95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2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E24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5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2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C2C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koms.org/2021/07/04/osnovnye-polozhenija-po-ohrane-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koms.org/2021/05/23/sistema-upravlenija-ohranoj-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2021-11-25T21:47:00Z</dcterms:created>
  <dcterms:modified xsi:type="dcterms:W3CDTF">2021-11-25T21:47:00Z</dcterms:modified>
</cp:coreProperties>
</file>