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26"/>
        <w:tblW w:w="9680" w:type="dxa"/>
        <w:tblCellMar>
          <w:left w:w="40" w:type="dxa"/>
          <w:right w:w="40" w:type="dxa"/>
        </w:tblCellMar>
        <w:tblLook w:val="00A0" w:firstRow="1" w:lastRow="0" w:firstColumn="1" w:lastColumn="0" w:noHBand="0" w:noVBand="0"/>
      </w:tblPr>
      <w:tblGrid>
        <w:gridCol w:w="5285"/>
        <w:gridCol w:w="4395"/>
      </w:tblGrid>
      <w:tr w:rsidR="00871C59" w:rsidRPr="007A59BF" w14:paraId="2A7A0C10" w14:textId="77777777" w:rsidTr="000F7036">
        <w:trPr>
          <w:trHeight w:val="2551"/>
        </w:trPr>
        <w:tc>
          <w:tcPr>
            <w:tcW w:w="5285" w:type="dxa"/>
            <w:shd w:val="clear" w:color="auto" w:fill="auto"/>
          </w:tcPr>
          <w:p w14:paraId="45D9F6CC" w14:textId="062A8CAE" w:rsidR="00871C59" w:rsidRDefault="00871C59" w:rsidP="000F7036">
            <w:r>
              <w:br w:type="page"/>
            </w:r>
          </w:p>
          <w:p w14:paraId="55DDBC76" w14:textId="77777777" w:rsidR="00871C59" w:rsidRPr="007A59BF" w:rsidRDefault="00871C59" w:rsidP="000F7036">
            <w:pPr>
              <w:rPr>
                <w:lang w:val="en-US"/>
              </w:rPr>
            </w:pPr>
          </w:p>
        </w:tc>
        <w:tc>
          <w:tcPr>
            <w:tcW w:w="4395" w:type="dxa"/>
            <w:shd w:val="clear" w:color="auto" w:fill="auto"/>
          </w:tcPr>
          <w:p w14:paraId="4A4153CF" w14:textId="77777777" w:rsidR="00871C59" w:rsidRPr="007A59BF" w:rsidRDefault="00871C59" w:rsidP="000F7036">
            <w:pPr>
              <w:rPr>
                <w:b/>
              </w:rPr>
            </w:pPr>
            <w:r w:rsidRPr="007A59BF">
              <w:rPr>
                <w:b/>
              </w:rPr>
              <w:t>Утверждаю:</w:t>
            </w:r>
          </w:p>
          <w:p w14:paraId="4739152C" w14:textId="77777777" w:rsidR="00871C59" w:rsidRPr="007A59BF" w:rsidRDefault="00871C59" w:rsidP="000F7036">
            <w:r w:rsidRPr="007A59BF">
              <w:t>Генеральный директор</w:t>
            </w:r>
          </w:p>
          <w:p w14:paraId="73EE252E" w14:textId="31BBD8DF" w:rsidR="00871C59" w:rsidRPr="007A59BF" w:rsidRDefault="00CE66CF" w:rsidP="000F7036">
            <w:r>
              <w:t>ООО «Гекомс»</w:t>
            </w:r>
          </w:p>
          <w:p w14:paraId="12153AA4" w14:textId="77777777" w:rsidR="00871C59" w:rsidRPr="007A59BF" w:rsidRDefault="00871C59" w:rsidP="000F7036"/>
          <w:p w14:paraId="537772D4" w14:textId="69F5B80E" w:rsidR="00871C59" w:rsidRPr="007A59BF" w:rsidRDefault="00871C59" w:rsidP="000F7036">
            <w:r w:rsidRPr="007A59BF">
              <w:t>___________________</w:t>
            </w:r>
            <w:r w:rsidR="00CE66CF">
              <w:t>И.П. Головин</w:t>
            </w:r>
          </w:p>
          <w:p w14:paraId="287D1345" w14:textId="77777777" w:rsidR="00871C59" w:rsidRPr="007A59BF" w:rsidRDefault="00871C59" w:rsidP="000F7036"/>
          <w:p w14:paraId="61591941" w14:textId="0FDCADD6" w:rsidR="00871C59" w:rsidRPr="007A59BF" w:rsidRDefault="00871C59" w:rsidP="000F7036">
            <w:proofErr w:type="gramStart"/>
            <w:r w:rsidRPr="007A59BF">
              <w:t>«</w:t>
            </w:r>
            <w:r w:rsidR="000F7036">
              <w:rPr>
                <w:u w:val="single"/>
              </w:rPr>
              <w:t xml:space="preserve"> 1</w:t>
            </w:r>
            <w:proofErr w:type="gramEnd"/>
            <w:r w:rsidR="000F7036">
              <w:rPr>
                <w:u w:val="single"/>
              </w:rPr>
              <w:t xml:space="preserve"> </w:t>
            </w:r>
            <w:r w:rsidRPr="007A59BF">
              <w:t>»</w:t>
            </w:r>
            <w:r w:rsidR="000F7036">
              <w:t xml:space="preserve"> </w:t>
            </w:r>
            <w:r w:rsidR="000F7036">
              <w:rPr>
                <w:u w:val="single"/>
              </w:rPr>
              <w:t xml:space="preserve"> июля </w:t>
            </w:r>
            <w:r w:rsidRPr="007A59BF">
              <w:t xml:space="preserve"> 20</w:t>
            </w:r>
            <w:r w:rsidR="00CE66CF">
              <w:t>21</w:t>
            </w:r>
            <w:r w:rsidRPr="007A59BF">
              <w:t xml:space="preserve"> г.</w:t>
            </w:r>
          </w:p>
          <w:p w14:paraId="322AAEA0" w14:textId="0D12491E" w:rsidR="00871C59" w:rsidRPr="007A59BF" w:rsidRDefault="00871C59" w:rsidP="000F7036"/>
        </w:tc>
      </w:tr>
    </w:tbl>
    <w:p w14:paraId="272D96C8" w14:textId="77777777" w:rsidR="00871C59" w:rsidRPr="00871C59" w:rsidRDefault="00871C59" w:rsidP="00713BA2">
      <w:pPr>
        <w:pStyle w:val="a3"/>
        <w:rPr>
          <w:rFonts w:ascii="Times New Roman" w:hAnsi="Times New Roman" w:cs="Times New Roman"/>
          <w:sz w:val="24"/>
          <w:szCs w:val="24"/>
        </w:rPr>
      </w:pPr>
    </w:p>
    <w:p w14:paraId="1AFE4FC0" w14:textId="5CD61D72" w:rsidR="009E0088" w:rsidRDefault="009E0088" w:rsidP="00713BA2">
      <w:pPr>
        <w:pStyle w:val="a3"/>
        <w:rPr>
          <w:rFonts w:ascii="Times New Roman" w:hAnsi="Times New Roman" w:cs="Times New Roman"/>
          <w:sz w:val="24"/>
          <w:szCs w:val="24"/>
        </w:rPr>
      </w:pPr>
    </w:p>
    <w:p w14:paraId="1D3476C2" w14:textId="77777777" w:rsidR="000F7036" w:rsidRDefault="000F7036" w:rsidP="00713BA2">
      <w:pPr>
        <w:pStyle w:val="a3"/>
        <w:rPr>
          <w:rFonts w:ascii="Times New Roman" w:hAnsi="Times New Roman" w:cs="Times New Roman"/>
          <w:sz w:val="24"/>
          <w:szCs w:val="24"/>
        </w:rPr>
      </w:pPr>
    </w:p>
    <w:p w14:paraId="29462B1B" w14:textId="01F0EE70" w:rsidR="00871C59" w:rsidRDefault="00871C59" w:rsidP="00713BA2">
      <w:pPr>
        <w:pStyle w:val="a3"/>
        <w:rPr>
          <w:rFonts w:ascii="Times New Roman" w:hAnsi="Times New Roman" w:cs="Times New Roman"/>
          <w:sz w:val="24"/>
          <w:szCs w:val="24"/>
        </w:rPr>
      </w:pPr>
    </w:p>
    <w:p w14:paraId="12F7DFF5" w14:textId="4A57865C" w:rsidR="000F7036" w:rsidRDefault="000F7036" w:rsidP="00713BA2">
      <w:pPr>
        <w:pStyle w:val="a3"/>
        <w:rPr>
          <w:rFonts w:ascii="Times New Roman" w:hAnsi="Times New Roman" w:cs="Times New Roman"/>
          <w:sz w:val="24"/>
          <w:szCs w:val="24"/>
        </w:rPr>
      </w:pPr>
    </w:p>
    <w:p w14:paraId="1ACA456D" w14:textId="4DC318D1" w:rsidR="000F7036" w:rsidRDefault="000F7036" w:rsidP="00713BA2">
      <w:pPr>
        <w:pStyle w:val="a3"/>
        <w:rPr>
          <w:rFonts w:ascii="Times New Roman" w:hAnsi="Times New Roman" w:cs="Times New Roman"/>
          <w:sz w:val="24"/>
          <w:szCs w:val="24"/>
        </w:rPr>
      </w:pPr>
    </w:p>
    <w:p w14:paraId="509BDAD9" w14:textId="77777777" w:rsidR="000F7036" w:rsidRDefault="000F7036" w:rsidP="00713BA2">
      <w:pPr>
        <w:pStyle w:val="a3"/>
        <w:rPr>
          <w:rFonts w:ascii="Times New Roman" w:hAnsi="Times New Roman" w:cs="Times New Roman"/>
          <w:sz w:val="24"/>
          <w:szCs w:val="24"/>
        </w:rPr>
      </w:pPr>
    </w:p>
    <w:p w14:paraId="03F060B0" w14:textId="77777777" w:rsidR="00871C59" w:rsidRPr="00871C59" w:rsidRDefault="00871C59" w:rsidP="00713BA2">
      <w:pPr>
        <w:pStyle w:val="a3"/>
        <w:rPr>
          <w:rFonts w:ascii="Times New Roman" w:hAnsi="Times New Roman" w:cs="Times New Roman"/>
          <w:sz w:val="24"/>
          <w:szCs w:val="24"/>
        </w:rPr>
      </w:pPr>
    </w:p>
    <w:p w14:paraId="3F3D2184" w14:textId="675CAC07" w:rsidR="009E0088" w:rsidRPr="000F7036" w:rsidRDefault="00DB08D2" w:rsidP="000F7036">
      <w:pPr>
        <w:pStyle w:val="a3"/>
        <w:jc w:val="center"/>
        <w:rPr>
          <w:rFonts w:ascii="Times New Roman" w:hAnsi="Times New Roman" w:cs="Times New Roman"/>
          <w:b/>
          <w:sz w:val="28"/>
          <w:szCs w:val="28"/>
        </w:rPr>
      </w:pPr>
      <w:proofErr w:type="gramStart"/>
      <w:r>
        <w:rPr>
          <w:rFonts w:ascii="Times New Roman" w:hAnsi="Times New Roman" w:cs="Times New Roman"/>
          <w:b/>
          <w:bCs/>
          <w:sz w:val="28"/>
          <w:szCs w:val="28"/>
        </w:rPr>
        <w:t>Инструкция  (</w:t>
      </w:r>
      <w:proofErr w:type="gramEnd"/>
      <w:r>
        <w:rPr>
          <w:rFonts w:ascii="Times New Roman" w:hAnsi="Times New Roman" w:cs="Times New Roman"/>
          <w:b/>
          <w:bCs/>
          <w:sz w:val="28"/>
          <w:szCs w:val="28"/>
        </w:rPr>
        <w:t>лекция) по проведению вводного инструктажа по охране труда в ООО «Гекомс»</w:t>
      </w:r>
    </w:p>
    <w:p w14:paraId="748A4C77" w14:textId="7C10D7B6" w:rsidR="00A75B28" w:rsidRPr="000F7036" w:rsidRDefault="00A75B28" w:rsidP="009E0088">
      <w:pPr>
        <w:pStyle w:val="a3"/>
        <w:jc w:val="center"/>
        <w:rPr>
          <w:rFonts w:ascii="Times New Roman" w:hAnsi="Times New Roman" w:cs="Times New Roman"/>
          <w:b/>
          <w:sz w:val="28"/>
          <w:szCs w:val="28"/>
        </w:rPr>
      </w:pPr>
      <w:r w:rsidRPr="000F7036">
        <w:rPr>
          <w:rFonts w:ascii="Times New Roman" w:hAnsi="Times New Roman" w:cs="Times New Roman"/>
          <w:b/>
          <w:sz w:val="28"/>
          <w:szCs w:val="28"/>
        </w:rPr>
        <w:t>(ИОТ-Гекомс-001-0</w:t>
      </w:r>
      <w:r w:rsidR="000F7036" w:rsidRPr="000F7036">
        <w:rPr>
          <w:rFonts w:ascii="Times New Roman" w:hAnsi="Times New Roman" w:cs="Times New Roman"/>
          <w:b/>
          <w:sz w:val="28"/>
          <w:szCs w:val="28"/>
        </w:rPr>
        <w:t>7</w:t>
      </w:r>
      <w:r w:rsidRPr="000F7036">
        <w:rPr>
          <w:rFonts w:ascii="Times New Roman" w:hAnsi="Times New Roman" w:cs="Times New Roman"/>
          <w:b/>
          <w:sz w:val="28"/>
          <w:szCs w:val="28"/>
        </w:rPr>
        <w:t>.2021)</w:t>
      </w:r>
    </w:p>
    <w:p w14:paraId="273B931B" w14:textId="06279745" w:rsidR="009E0088" w:rsidRDefault="009E0088" w:rsidP="00713BA2">
      <w:pPr>
        <w:pStyle w:val="a3"/>
        <w:rPr>
          <w:rFonts w:ascii="Times New Roman" w:hAnsi="Times New Roman" w:cs="Times New Roman"/>
          <w:sz w:val="24"/>
          <w:szCs w:val="24"/>
        </w:rPr>
      </w:pPr>
    </w:p>
    <w:p w14:paraId="37E2DCC7" w14:textId="153C864D" w:rsidR="000F7036" w:rsidRDefault="000F7036" w:rsidP="00713BA2">
      <w:pPr>
        <w:pStyle w:val="a3"/>
        <w:rPr>
          <w:rFonts w:ascii="Times New Roman" w:hAnsi="Times New Roman" w:cs="Times New Roman"/>
          <w:sz w:val="24"/>
          <w:szCs w:val="24"/>
        </w:rPr>
      </w:pPr>
    </w:p>
    <w:p w14:paraId="4DF900CD" w14:textId="64A0A797" w:rsidR="000F7036" w:rsidRDefault="000F7036" w:rsidP="00713BA2">
      <w:pPr>
        <w:pStyle w:val="a3"/>
        <w:rPr>
          <w:rFonts w:ascii="Times New Roman" w:hAnsi="Times New Roman" w:cs="Times New Roman"/>
          <w:sz w:val="24"/>
          <w:szCs w:val="24"/>
        </w:rPr>
      </w:pPr>
    </w:p>
    <w:p w14:paraId="024A3403" w14:textId="73B9F6A2" w:rsidR="000F7036" w:rsidRDefault="000F7036" w:rsidP="00713BA2">
      <w:pPr>
        <w:pStyle w:val="a3"/>
        <w:rPr>
          <w:rFonts w:ascii="Times New Roman" w:hAnsi="Times New Roman" w:cs="Times New Roman"/>
          <w:sz w:val="24"/>
          <w:szCs w:val="24"/>
        </w:rPr>
      </w:pPr>
    </w:p>
    <w:p w14:paraId="403790C0" w14:textId="2EB8F5E2" w:rsidR="000F7036" w:rsidRDefault="000F7036" w:rsidP="00713BA2">
      <w:pPr>
        <w:pStyle w:val="a3"/>
        <w:rPr>
          <w:rFonts w:ascii="Times New Roman" w:hAnsi="Times New Roman" w:cs="Times New Roman"/>
          <w:sz w:val="24"/>
          <w:szCs w:val="24"/>
        </w:rPr>
      </w:pPr>
    </w:p>
    <w:p w14:paraId="08BDBAAB" w14:textId="71AEE43F" w:rsidR="000F7036" w:rsidRDefault="000F7036" w:rsidP="00713BA2">
      <w:pPr>
        <w:pStyle w:val="a3"/>
        <w:rPr>
          <w:rFonts w:ascii="Times New Roman" w:hAnsi="Times New Roman" w:cs="Times New Roman"/>
          <w:sz w:val="24"/>
          <w:szCs w:val="24"/>
        </w:rPr>
      </w:pPr>
    </w:p>
    <w:p w14:paraId="5D773295" w14:textId="40DC54F9" w:rsidR="000F7036" w:rsidRDefault="000F7036" w:rsidP="00713BA2">
      <w:pPr>
        <w:pStyle w:val="a3"/>
        <w:rPr>
          <w:rFonts w:ascii="Times New Roman" w:hAnsi="Times New Roman" w:cs="Times New Roman"/>
          <w:sz w:val="24"/>
          <w:szCs w:val="24"/>
        </w:rPr>
      </w:pPr>
    </w:p>
    <w:p w14:paraId="5FB49BF0" w14:textId="2ECF2AF8" w:rsidR="000F7036" w:rsidRDefault="000F7036" w:rsidP="00713BA2">
      <w:pPr>
        <w:pStyle w:val="a3"/>
        <w:rPr>
          <w:rFonts w:ascii="Times New Roman" w:hAnsi="Times New Roman" w:cs="Times New Roman"/>
          <w:sz w:val="24"/>
          <w:szCs w:val="24"/>
        </w:rPr>
      </w:pPr>
    </w:p>
    <w:p w14:paraId="5CB02B55" w14:textId="6D7B4167" w:rsidR="000F7036" w:rsidRDefault="000F7036" w:rsidP="00713BA2">
      <w:pPr>
        <w:pStyle w:val="a3"/>
        <w:rPr>
          <w:rFonts w:ascii="Times New Roman" w:hAnsi="Times New Roman" w:cs="Times New Roman"/>
          <w:sz w:val="24"/>
          <w:szCs w:val="24"/>
        </w:rPr>
      </w:pPr>
    </w:p>
    <w:p w14:paraId="2C891158" w14:textId="216B1970" w:rsidR="000F7036" w:rsidRDefault="000F7036" w:rsidP="00713BA2">
      <w:pPr>
        <w:pStyle w:val="a3"/>
        <w:rPr>
          <w:rFonts w:ascii="Times New Roman" w:hAnsi="Times New Roman" w:cs="Times New Roman"/>
          <w:sz w:val="24"/>
          <w:szCs w:val="24"/>
        </w:rPr>
      </w:pPr>
    </w:p>
    <w:p w14:paraId="24BBA792" w14:textId="4E184343" w:rsidR="000F7036" w:rsidRDefault="000F7036" w:rsidP="00713BA2">
      <w:pPr>
        <w:pStyle w:val="a3"/>
        <w:rPr>
          <w:rFonts w:ascii="Times New Roman" w:hAnsi="Times New Roman" w:cs="Times New Roman"/>
          <w:sz w:val="24"/>
          <w:szCs w:val="24"/>
        </w:rPr>
      </w:pPr>
    </w:p>
    <w:p w14:paraId="7CF94350" w14:textId="019855EB" w:rsidR="000F7036" w:rsidRDefault="000F7036" w:rsidP="00713BA2">
      <w:pPr>
        <w:pStyle w:val="a3"/>
        <w:rPr>
          <w:rFonts w:ascii="Times New Roman" w:hAnsi="Times New Roman" w:cs="Times New Roman"/>
          <w:sz w:val="24"/>
          <w:szCs w:val="24"/>
        </w:rPr>
      </w:pPr>
    </w:p>
    <w:p w14:paraId="4C24C39B" w14:textId="3970E3BB" w:rsidR="000F7036" w:rsidRDefault="000F7036" w:rsidP="00713BA2">
      <w:pPr>
        <w:pStyle w:val="a3"/>
        <w:rPr>
          <w:rFonts w:ascii="Times New Roman" w:hAnsi="Times New Roman" w:cs="Times New Roman"/>
          <w:sz w:val="24"/>
          <w:szCs w:val="24"/>
        </w:rPr>
      </w:pPr>
    </w:p>
    <w:p w14:paraId="3ADD5ABF" w14:textId="58EF14BF" w:rsidR="000F7036" w:rsidRDefault="000F7036" w:rsidP="00713BA2">
      <w:pPr>
        <w:pStyle w:val="a3"/>
        <w:rPr>
          <w:rFonts w:ascii="Times New Roman" w:hAnsi="Times New Roman" w:cs="Times New Roman"/>
          <w:sz w:val="24"/>
          <w:szCs w:val="24"/>
        </w:rPr>
      </w:pPr>
    </w:p>
    <w:p w14:paraId="66FBC88A" w14:textId="64493836" w:rsidR="000F7036" w:rsidRDefault="000F7036" w:rsidP="00713BA2">
      <w:pPr>
        <w:pStyle w:val="a3"/>
        <w:rPr>
          <w:rFonts w:ascii="Times New Roman" w:hAnsi="Times New Roman" w:cs="Times New Roman"/>
          <w:sz w:val="24"/>
          <w:szCs w:val="24"/>
        </w:rPr>
      </w:pPr>
    </w:p>
    <w:p w14:paraId="67FE66E7" w14:textId="25BE8C5A" w:rsidR="000F7036" w:rsidRDefault="000F7036" w:rsidP="00713BA2">
      <w:pPr>
        <w:pStyle w:val="a3"/>
        <w:rPr>
          <w:rFonts w:ascii="Times New Roman" w:hAnsi="Times New Roman" w:cs="Times New Roman"/>
          <w:sz w:val="24"/>
          <w:szCs w:val="24"/>
        </w:rPr>
      </w:pPr>
    </w:p>
    <w:p w14:paraId="1A1B29C5" w14:textId="1F1E3293" w:rsidR="000F7036" w:rsidRDefault="000F7036" w:rsidP="00713BA2">
      <w:pPr>
        <w:pStyle w:val="a3"/>
        <w:rPr>
          <w:rFonts w:ascii="Times New Roman" w:hAnsi="Times New Roman" w:cs="Times New Roman"/>
          <w:sz w:val="24"/>
          <w:szCs w:val="24"/>
        </w:rPr>
      </w:pPr>
    </w:p>
    <w:p w14:paraId="6486FA3B" w14:textId="293A988E" w:rsidR="000F7036" w:rsidRDefault="000F7036" w:rsidP="00713BA2">
      <w:pPr>
        <w:pStyle w:val="a3"/>
        <w:rPr>
          <w:rFonts w:ascii="Times New Roman" w:hAnsi="Times New Roman" w:cs="Times New Roman"/>
          <w:sz w:val="24"/>
          <w:szCs w:val="24"/>
        </w:rPr>
      </w:pPr>
    </w:p>
    <w:p w14:paraId="47FB415F" w14:textId="0D07C5C9" w:rsidR="000F7036" w:rsidRDefault="000F7036" w:rsidP="00713BA2">
      <w:pPr>
        <w:pStyle w:val="a3"/>
        <w:rPr>
          <w:rFonts w:ascii="Times New Roman" w:hAnsi="Times New Roman" w:cs="Times New Roman"/>
          <w:sz w:val="24"/>
          <w:szCs w:val="24"/>
        </w:rPr>
      </w:pPr>
    </w:p>
    <w:p w14:paraId="7E3B758D" w14:textId="4A1991A4" w:rsidR="000F7036" w:rsidRDefault="000F7036" w:rsidP="00713BA2">
      <w:pPr>
        <w:pStyle w:val="a3"/>
        <w:rPr>
          <w:rFonts w:ascii="Times New Roman" w:hAnsi="Times New Roman" w:cs="Times New Roman"/>
          <w:sz w:val="24"/>
          <w:szCs w:val="24"/>
        </w:rPr>
      </w:pPr>
    </w:p>
    <w:p w14:paraId="51F51E50" w14:textId="4398C5D1" w:rsidR="000F7036" w:rsidRDefault="000F7036" w:rsidP="00713BA2">
      <w:pPr>
        <w:pStyle w:val="a3"/>
        <w:rPr>
          <w:rFonts w:ascii="Times New Roman" w:hAnsi="Times New Roman" w:cs="Times New Roman"/>
          <w:sz w:val="24"/>
          <w:szCs w:val="24"/>
        </w:rPr>
      </w:pPr>
    </w:p>
    <w:p w14:paraId="56E9CC33" w14:textId="624BA23B" w:rsidR="000F7036" w:rsidRDefault="000F7036" w:rsidP="00713BA2">
      <w:pPr>
        <w:pStyle w:val="a3"/>
        <w:rPr>
          <w:rFonts w:ascii="Times New Roman" w:hAnsi="Times New Roman" w:cs="Times New Roman"/>
          <w:sz w:val="24"/>
          <w:szCs w:val="24"/>
        </w:rPr>
      </w:pPr>
    </w:p>
    <w:p w14:paraId="0A9BAC3F" w14:textId="112B9534" w:rsidR="000F7036" w:rsidRDefault="000F7036" w:rsidP="00713BA2">
      <w:pPr>
        <w:pStyle w:val="a3"/>
        <w:rPr>
          <w:rFonts w:ascii="Times New Roman" w:hAnsi="Times New Roman" w:cs="Times New Roman"/>
          <w:sz w:val="24"/>
          <w:szCs w:val="24"/>
        </w:rPr>
      </w:pPr>
    </w:p>
    <w:p w14:paraId="500794BA" w14:textId="4DE17D2F" w:rsidR="000F7036" w:rsidRDefault="000F7036" w:rsidP="00713BA2">
      <w:pPr>
        <w:pStyle w:val="a3"/>
        <w:rPr>
          <w:rFonts w:ascii="Times New Roman" w:hAnsi="Times New Roman" w:cs="Times New Roman"/>
          <w:sz w:val="24"/>
          <w:szCs w:val="24"/>
        </w:rPr>
      </w:pPr>
    </w:p>
    <w:p w14:paraId="6D9BE04C" w14:textId="77777777" w:rsidR="00DB08D2" w:rsidRPr="00DB08D2" w:rsidRDefault="000F7036" w:rsidP="000F7036">
      <w:pPr>
        <w:pStyle w:val="a3"/>
        <w:jc w:val="center"/>
        <w:rPr>
          <w:rFonts w:ascii="Times New Roman" w:hAnsi="Times New Roman" w:cs="Times New Roman"/>
          <w:sz w:val="24"/>
          <w:szCs w:val="24"/>
        </w:rPr>
      </w:pPr>
      <w:r w:rsidRPr="00DB08D2">
        <w:rPr>
          <w:rFonts w:ascii="Times New Roman" w:hAnsi="Times New Roman" w:cs="Times New Roman"/>
          <w:sz w:val="24"/>
          <w:szCs w:val="24"/>
        </w:rPr>
        <w:t>г. Санкт-Петербург</w:t>
      </w:r>
    </w:p>
    <w:p w14:paraId="4534C60B" w14:textId="41CA7EB3" w:rsidR="000F7036" w:rsidRPr="00DB08D2" w:rsidRDefault="000F7036" w:rsidP="00DB08D2">
      <w:pPr>
        <w:pStyle w:val="a3"/>
        <w:spacing w:before="240"/>
        <w:jc w:val="center"/>
        <w:rPr>
          <w:rFonts w:ascii="Times New Roman" w:hAnsi="Times New Roman" w:cs="Times New Roman"/>
          <w:sz w:val="24"/>
          <w:szCs w:val="24"/>
        </w:rPr>
      </w:pPr>
      <w:r w:rsidRPr="00DB08D2">
        <w:rPr>
          <w:rFonts w:ascii="Times New Roman" w:hAnsi="Times New Roman" w:cs="Times New Roman"/>
          <w:sz w:val="24"/>
          <w:szCs w:val="24"/>
        </w:rPr>
        <w:t xml:space="preserve"> 2021</w:t>
      </w:r>
    </w:p>
    <w:sdt>
      <w:sdtPr>
        <w:rPr>
          <w:rFonts w:ascii="Times New Roman" w:eastAsia="Times New Roman" w:hAnsi="Times New Roman" w:cs="Times New Roman"/>
          <w:b/>
          <w:bCs/>
          <w:color w:val="auto"/>
          <w:sz w:val="24"/>
          <w:szCs w:val="24"/>
        </w:rPr>
        <w:id w:val="-78140891"/>
        <w:docPartObj>
          <w:docPartGallery w:val="Table of Contents"/>
          <w:docPartUnique/>
        </w:docPartObj>
      </w:sdtPr>
      <w:sdtEndPr/>
      <w:sdtContent>
        <w:p w14:paraId="6644885A" w14:textId="465673FB" w:rsidR="00DB08D2" w:rsidRPr="00DB08D2" w:rsidRDefault="00DB08D2" w:rsidP="00DB08D2">
          <w:pPr>
            <w:pStyle w:val="a9"/>
            <w:jc w:val="center"/>
            <w:rPr>
              <w:b/>
              <w:bCs/>
              <w:color w:val="auto"/>
            </w:rPr>
          </w:pPr>
          <w:r w:rsidRPr="00DB08D2">
            <w:rPr>
              <w:b/>
              <w:bCs/>
              <w:color w:val="auto"/>
            </w:rPr>
            <w:t>Оглавление</w:t>
          </w:r>
        </w:p>
        <w:p w14:paraId="1E0D4240" w14:textId="47001E96" w:rsidR="00DB08D2" w:rsidRDefault="00DB08D2">
          <w:pPr>
            <w:pStyle w:val="21"/>
            <w:tabs>
              <w:tab w:val="left" w:pos="660"/>
              <w:tab w:val="right" w:leader="dot" w:pos="96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9408849" w:history="1">
            <w:r w:rsidRPr="00B757E8">
              <w:rPr>
                <w:rStyle w:val="aa"/>
                <w:b/>
                <w:bCs/>
                <w:noProof/>
              </w:rPr>
              <w:t>1.</w:t>
            </w:r>
            <w:r>
              <w:rPr>
                <w:rFonts w:asciiTheme="minorHAnsi" w:eastAsiaTheme="minorEastAsia" w:hAnsiTheme="minorHAnsi" w:cstheme="minorBidi"/>
                <w:noProof/>
                <w:sz w:val="22"/>
                <w:szCs w:val="22"/>
              </w:rPr>
              <w:tab/>
            </w:r>
            <w:r w:rsidRPr="00B757E8">
              <w:rPr>
                <w:rStyle w:val="aa"/>
                <w:b/>
                <w:bCs/>
                <w:noProof/>
              </w:rPr>
              <w:t>Общие сведения об организации</w:t>
            </w:r>
            <w:r>
              <w:rPr>
                <w:noProof/>
                <w:webHidden/>
              </w:rPr>
              <w:tab/>
            </w:r>
            <w:r>
              <w:rPr>
                <w:noProof/>
                <w:webHidden/>
              </w:rPr>
              <w:fldChar w:fldCharType="begin"/>
            </w:r>
            <w:r>
              <w:rPr>
                <w:noProof/>
                <w:webHidden/>
              </w:rPr>
              <w:instrText xml:space="preserve"> PAGEREF _Toc79408849 \h </w:instrText>
            </w:r>
            <w:r>
              <w:rPr>
                <w:noProof/>
                <w:webHidden/>
              </w:rPr>
            </w:r>
            <w:r>
              <w:rPr>
                <w:noProof/>
                <w:webHidden/>
              </w:rPr>
              <w:fldChar w:fldCharType="separate"/>
            </w:r>
            <w:r>
              <w:rPr>
                <w:noProof/>
                <w:webHidden/>
              </w:rPr>
              <w:t>2</w:t>
            </w:r>
            <w:r>
              <w:rPr>
                <w:noProof/>
                <w:webHidden/>
              </w:rPr>
              <w:fldChar w:fldCharType="end"/>
            </w:r>
          </w:hyperlink>
        </w:p>
        <w:p w14:paraId="7DB360C8" w14:textId="5C156BAB" w:rsidR="00DB08D2" w:rsidRDefault="00424ACD">
          <w:pPr>
            <w:pStyle w:val="21"/>
            <w:tabs>
              <w:tab w:val="left" w:pos="660"/>
              <w:tab w:val="right" w:leader="dot" w:pos="9629"/>
            </w:tabs>
            <w:rPr>
              <w:rFonts w:asciiTheme="minorHAnsi" w:eastAsiaTheme="minorEastAsia" w:hAnsiTheme="minorHAnsi" w:cstheme="minorBidi"/>
              <w:noProof/>
              <w:sz w:val="22"/>
              <w:szCs w:val="22"/>
            </w:rPr>
          </w:pPr>
          <w:hyperlink w:anchor="_Toc79408850" w:history="1">
            <w:r w:rsidR="00DB08D2" w:rsidRPr="00B757E8">
              <w:rPr>
                <w:rStyle w:val="aa"/>
                <w:b/>
                <w:bCs/>
                <w:noProof/>
              </w:rPr>
              <w:t>2.</w:t>
            </w:r>
            <w:r w:rsidR="00DB08D2">
              <w:rPr>
                <w:rFonts w:asciiTheme="minorHAnsi" w:eastAsiaTheme="minorEastAsia" w:hAnsiTheme="minorHAnsi" w:cstheme="minorBidi"/>
                <w:noProof/>
                <w:sz w:val="22"/>
                <w:szCs w:val="22"/>
              </w:rPr>
              <w:tab/>
            </w:r>
            <w:r w:rsidR="00DB08D2" w:rsidRPr="00B757E8">
              <w:rPr>
                <w:rStyle w:val="aa"/>
                <w:b/>
                <w:bCs/>
                <w:noProof/>
              </w:rPr>
              <w:t>Основные положения законодательства об охране труда</w:t>
            </w:r>
            <w:r w:rsidR="00DB08D2">
              <w:rPr>
                <w:noProof/>
                <w:webHidden/>
              </w:rPr>
              <w:tab/>
            </w:r>
            <w:r w:rsidR="00DB08D2">
              <w:rPr>
                <w:noProof/>
                <w:webHidden/>
              </w:rPr>
              <w:fldChar w:fldCharType="begin"/>
            </w:r>
            <w:r w:rsidR="00DB08D2">
              <w:rPr>
                <w:noProof/>
                <w:webHidden/>
              </w:rPr>
              <w:instrText xml:space="preserve"> PAGEREF _Toc79408850 \h </w:instrText>
            </w:r>
            <w:r w:rsidR="00DB08D2">
              <w:rPr>
                <w:noProof/>
                <w:webHidden/>
              </w:rPr>
            </w:r>
            <w:r w:rsidR="00DB08D2">
              <w:rPr>
                <w:noProof/>
                <w:webHidden/>
              </w:rPr>
              <w:fldChar w:fldCharType="separate"/>
            </w:r>
            <w:r w:rsidR="00DB08D2">
              <w:rPr>
                <w:noProof/>
                <w:webHidden/>
              </w:rPr>
              <w:t>2</w:t>
            </w:r>
            <w:r w:rsidR="00DB08D2">
              <w:rPr>
                <w:noProof/>
                <w:webHidden/>
              </w:rPr>
              <w:fldChar w:fldCharType="end"/>
            </w:r>
          </w:hyperlink>
        </w:p>
        <w:p w14:paraId="6594E4CF" w14:textId="7F52A578" w:rsidR="00DB08D2" w:rsidRDefault="00424ACD">
          <w:pPr>
            <w:pStyle w:val="21"/>
            <w:tabs>
              <w:tab w:val="left" w:pos="660"/>
              <w:tab w:val="right" w:leader="dot" w:pos="9629"/>
            </w:tabs>
            <w:rPr>
              <w:rFonts w:asciiTheme="minorHAnsi" w:eastAsiaTheme="minorEastAsia" w:hAnsiTheme="minorHAnsi" w:cstheme="minorBidi"/>
              <w:noProof/>
              <w:sz w:val="22"/>
              <w:szCs w:val="22"/>
            </w:rPr>
          </w:pPr>
          <w:hyperlink w:anchor="_Toc79408851" w:history="1">
            <w:r w:rsidR="00DB08D2" w:rsidRPr="00B757E8">
              <w:rPr>
                <w:rStyle w:val="aa"/>
                <w:b/>
                <w:bCs/>
                <w:noProof/>
              </w:rPr>
              <w:t>3.</w:t>
            </w:r>
            <w:r w:rsidR="00DB08D2">
              <w:rPr>
                <w:rFonts w:asciiTheme="minorHAnsi" w:eastAsiaTheme="minorEastAsia" w:hAnsiTheme="minorHAnsi" w:cstheme="minorBidi"/>
                <w:noProof/>
                <w:sz w:val="22"/>
                <w:szCs w:val="22"/>
              </w:rPr>
              <w:tab/>
            </w:r>
            <w:r w:rsidR="00DB08D2" w:rsidRPr="00B757E8">
              <w:rPr>
                <w:rStyle w:val="aa"/>
                <w:b/>
                <w:bCs/>
                <w:noProof/>
              </w:rPr>
              <w:t>Общие правила поведения работающих на территории общества, в основных и вспомогательных помещениях. Расположение основных помещений, служб, вспомогательных помещений</w:t>
            </w:r>
            <w:r w:rsidR="00DB08D2">
              <w:rPr>
                <w:noProof/>
                <w:webHidden/>
              </w:rPr>
              <w:tab/>
            </w:r>
            <w:r w:rsidR="00DB08D2">
              <w:rPr>
                <w:noProof/>
                <w:webHidden/>
              </w:rPr>
              <w:fldChar w:fldCharType="begin"/>
            </w:r>
            <w:r w:rsidR="00DB08D2">
              <w:rPr>
                <w:noProof/>
                <w:webHidden/>
              </w:rPr>
              <w:instrText xml:space="preserve"> PAGEREF _Toc79408851 \h </w:instrText>
            </w:r>
            <w:r w:rsidR="00DB08D2">
              <w:rPr>
                <w:noProof/>
                <w:webHidden/>
              </w:rPr>
            </w:r>
            <w:r w:rsidR="00DB08D2">
              <w:rPr>
                <w:noProof/>
                <w:webHidden/>
              </w:rPr>
              <w:fldChar w:fldCharType="separate"/>
            </w:r>
            <w:r w:rsidR="00DB08D2">
              <w:rPr>
                <w:noProof/>
                <w:webHidden/>
              </w:rPr>
              <w:t>4</w:t>
            </w:r>
            <w:r w:rsidR="00DB08D2">
              <w:rPr>
                <w:noProof/>
                <w:webHidden/>
              </w:rPr>
              <w:fldChar w:fldCharType="end"/>
            </w:r>
          </w:hyperlink>
        </w:p>
        <w:p w14:paraId="1C1ABD15" w14:textId="366BC61D" w:rsidR="00DB08D2" w:rsidRDefault="00424ACD">
          <w:pPr>
            <w:pStyle w:val="21"/>
            <w:tabs>
              <w:tab w:val="left" w:pos="660"/>
              <w:tab w:val="right" w:leader="dot" w:pos="9629"/>
            </w:tabs>
            <w:rPr>
              <w:rFonts w:asciiTheme="minorHAnsi" w:eastAsiaTheme="minorEastAsia" w:hAnsiTheme="minorHAnsi" w:cstheme="minorBidi"/>
              <w:noProof/>
              <w:sz w:val="22"/>
              <w:szCs w:val="22"/>
            </w:rPr>
          </w:pPr>
          <w:hyperlink w:anchor="_Toc79408852" w:history="1">
            <w:r w:rsidR="00DB08D2" w:rsidRPr="00B757E8">
              <w:rPr>
                <w:rStyle w:val="aa"/>
                <w:b/>
                <w:bCs/>
                <w:noProof/>
              </w:rPr>
              <w:t>4.</w:t>
            </w:r>
            <w:r w:rsidR="00DB08D2">
              <w:rPr>
                <w:rFonts w:asciiTheme="minorHAnsi" w:eastAsiaTheme="minorEastAsia" w:hAnsiTheme="minorHAnsi" w:cstheme="minorBidi"/>
                <w:noProof/>
                <w:sz w:val="22"/>
                <w:szCs w:val="22"/>
              </w:rPr>
              <w:tab/>
            </w:r>
            <w:r w:rsidR="00DB08D2" w:rsidRPr="00B757E8">
              <w:rPr>
                <w:rStyle w:val="aa"/>
                <w:b/>
                <w:bCs/>
                <w:noProof/>
              </w:rPr>
              <w:t>Основные требования санитарной и личной гигиены</w:t>
            </w:r>
            <w:r w:rsidR="00DB08D2">
              <w:rPr>
                <w:noProof/>
                <w:webHidden/>
              </w:rPr>
              <w:tab/>
            </w:r>
            <w:r w:rsidR="00DB08D2">
              <w:rPr>
                <w:noProof/>
                <w:webHidden/>
              </w:rPr>
              <w:fldChar w:fldCharType="begin"/>
            </w:r>
            <w:r w:rsidR="00DB08D2">
              <w:rPr>
                <w:noProof/>
                <w:webHidden/>
              </w:rPr>
              <w:instrText xml:space="preserve"> PAGEREF _Toc79408852 \h </w:instrText>
            </w:r>
            <w:r w:rsidR="00DB08D2">
              <w:rPr>
                <w:noProof/>
                <w:webHidden/>
              </w:rPr>
            </w:r>
            <w:r w:rsidR="00DB08D2">
              <w:rPr>
                <w:noProof/>
                <w:webHidden/>
              </w:rPr>
              <w:fldChar w:fldCharType="separate"/>
            </w:r>
            <w:r w:rsidR="00DB08D2">
              <w:rPr>
                <w:noProof/>
                <w:webHidden/>
              </w:rPr>
              <w:t>4</w:t>
            </w:r>
            <w:r w:rsidR="00DB08D2">
              <w:rPr>
                <w:noProof/>
                <w:webHidden/>
              </w:rPr>
              <w:fldChar w:fldCharType="end"/>
            </w:r>
          </w:hyperlink>
        </w:p>
        <w:p w14:paraId="48D486FA" w14:textId="0C3D0C4F" w:rsidR="00DB08D2" w:rsidRDefault="00424ACD">
          <w:pPr>
            <w:pStyle w:val="21"/>
            <w:tabs>
              <w:tab w:val="left" w:pos="660"/>
              <w:tab w:val="right" w:leader="dot" w:pos="9629"/>
            </w:tabs>
            <w:rPr>
              <w:rFonts w:asciiTheme="minorHAnsi" w:eastAsiaTheme="minorEastAsia" w:hAnsiTheme="minorHAnsi" w:cstheme="minorBidi"/>
              <w:noProof/>
              <w:sz w:val="22"/>
              <w:szCs w:val="22"/>
            </w:rPr>
          </w:pPr>
          <w:hyperlink w:anchor="_Toc79408853" w:history="1">
            <w:r w:rsidR="00DB08D2" w:rsidRPr="00B757E8">
              <w:rPr>
                <w:rStyle w:val="aa"/>
                <w:b/>
                <w:bCs/>
                <w:noProof/>
              </w:rPr>
              <w:t>5.</w:t>
            </w:r>
            <w:r w:rsidR="00DB08D2">
              <w:rPr>
                <w:rFonts w:asciiTheme="minorHAnsi" w:eastAsiaTheme="minorEastAsia" w:hAnsiTheme="minorHAnsi" w:cstheme="minorBidi"/>
                <w:noProof/>
                <w:sz w:val="22"/>
                <w:szCs w:val="22"/>
              </w:rPr>
              <w:tab/>
            </w:r>
            <w:r w:rsidR="00DB08D2" w:rsidRPr="00B757E8">
              <w:rPr>
                <w:rStyle w:val="aa"/>
                <w:b/>
                <w:bCs/>
                <w:noProof/>
              </w:rPr>
              <w:t>Средства индивидуальной защиты. Порядок и нормы выдачи, сроки носки</w:t>
            </w:r>
            <w:r w:rsidR="00DB08D2">
              <w:rPr>
                <w:noProof/>
                <w:webHidden/>
              </w:rPr>
              <w:tab/>
            </w:r>
            <w:r w:rsidR="00DB08D2">
              <w:rPr>
                <w:noProof/>
                <w:webHidden/>
              </w:rPr>
              <w:fldChar w:fldCharType="begin"/>
            </w:r>
            <w:r w:rsidR="00DB08D2">
              <w:rPr>
                <w:noProof/>
                <w:webHidden/>
              </w:rPr>
              <w:instrText xml:space="preserve"> PAGEREF _Toc79408853 \h </w:instrText>
            </w:r>
            <w:r w:rsidR="00DB08D2">
              <w:rPr>
                <w:noProof/>
                <w:webHidden/>
              </w:rPr>
            </w:r>
            <w:r w:rsidR="00DB08D2">
              <w:rPr>
                <w:noProof/>
                <w:webHidden/>
              </w:rPr>
              <w:fldChar w:fldCharType="separate"/>
            </w:r>
            <w:r w:rsidR="00DB08D2">
              <w:rPr>
                <w:noProof/>
                <w:webHidden/>
              </w:rPr>
              <w:t>4</w:t>
            </w:r>
            <w:r w:rsidR="00DB08D2">
              <w:rPr>
                <w:noProof/>
                <w:webHidden/>
              </w:rPr>
              <w:fldChar w:fldCharType="end"/>
            </w:r>
          </w:hyperlink>
        </w:p>
        <w:p w14:paraId="1C4AEF14" w14:textId="3C7B61EE" w:rsidR="00DB08D2" w:rsidRDefault="00424ACD">
          <w:pPr>
            <w:pStyle w:val="21"/>
            <w:tabs>
              <w:tab w:val="left" w:pos="660"/>
              <w:tab w:val="right" w:leader="dot" w:pos="9629"/>
            </w:tabs>
            <w:rPr>
              <w:rFonts w:asciiTheme="minorHAnsi" w:eastAsiaTheme="minorEastAsia" w:hAnsiTheme="minorHAnsi" w:cstheme="minorBidi"/>
              <w:noProof/>
              <w:sz w:val="22"/>
              <w:szCs w:val="22"/>
            </w:rPr>
          </w:pPr>
          <w:hyperlink w:anchor="_Toc79408854" w:history="1">
            <w:r w:rsidR="00DB08D2" w:rsidRPr="00B757E8">
              <w:rPr>
                <w:rStyle w:val="aa"/>
                <w:b/>
                <w:bCs/>
                <w:noProof/>
              </w:rPr>
              <w:t>6.</w:t>
            </w:r>
            <w:r w:rsidR="00DB08D2">
              <w:rPr>
                <w:rFonts w:asciiTheme="minorHAnsi" w:eastAsiaTheme="minorEastAsia" w:hAnsiTheme="minorHAnsi" w:cstheme="minorBidi"/>
                <w:noProof/>
                <w:sz w:val="22"/>
                <w:szCs w:val="22"/>
              </w:rPr>
              <w:tab/>
            </w:r>
            <w:r w:rsidR="00DB08D2" w:rsidRPr="00B757E8">
              <w:rPr>
                <w:rStyle w:val="aa"/>
                <w:b/>
                <w:bCs/>
                <w:noProof/>
              </w:rPr>
              <w:t>Порядок расследования и оформления несчастных случаев и профессиональных заболеваний</w:t>
            </w:r>
            <w:r w:rsidR="00DB08D2">
              <w:rPr>
                <w:noProof/>
                <w:webHidden/>
              </w:rPr>
              <w:tab/>
            </w:r>
            <w:r w:rsidR="00DB08D2">
              <w:rPr>
                <w:noProof/>
                <w:webHidden/>
              </w:rPr>
              <w:fldChar w:fldCharType="begin"/>
            </w:r>
            <w:r w:rsidR="00DB08D2">
              <w:rPr>
                <w:noProof/>
                <w:webHidden/>
              </w:rPr>
              <w:instrText xml:space="preserve"> PAGEREF _Toc79408854 \h </w:instrText>
            </w:r>
            <w:r w:rsidR="00DB08D2">
              <w:rPr>
                <w:noProof/>
                <w:webHidden/>
              </w:rPr>
            </w:r>
            <w:r w:rsidR="00DB08D2">
              <w:rPr>
                <w:noProof/>
                <w:webHidden/>
              </w:rPr>
              <w:fldChar w:fldCharType="separate"/>
            </w:r>
            <w:r w:rsidR="00DB08D2">
              <w:rPr>
                <w:noProof/>
                <w:webHidden/>
              </w:rPr>
              <w:t>5</w:t>
            </w:r>
            <w:r w:rsidR="00DB08D2">
              <w:rPr>
                <w:noProof/>
                <w:webHidden/>
              </w:rPr>
              <w:fldChar w:fldCharType="end"/>
            </w:r>
          </w:hyperlink>
        </w:p>
        <w:p w14:paraId="01C285F8" w14:textId="7D84764B" w:rsidR="00DB08D2" w:rsidRDefault="00424ACD">
          <w:pPr>
            <w:pStyle w:val="21"/>
            <w:tabs>
              <w:tab w:val="left" w:pos="660"/>
              <w:tab w:val="right" w:leader="dot" w:pos="9629"/>
            </w:tabs>
            <w:rPr>
              <w:rFonts w:asciiTheme="minorHAnsi" w:eastAsiaTheme="minorEastAsia" w:hAnsiTheme="minorHAnsi" w:cstheme="minorBidi"/>
              <w:noProof/>
              <w:sz w:val="22"/>
              <w:szCs w:val="22"/>
            </w:rPr>
          </w:pPr>
          <w:hyperlink w:anchor="_Toc79408855" w:history="1">
            <w:r w:rsidR="00DB08D2" w:rsidRPr="00B757E8">
              <w:rPr>
                <w:rStyle w:val="aa"/>
                <w:b/>
                <w:bCs/>
                <w:noProof/>
              </w:rPr>
              <w:t>7.</w:t>
            </w:r>
            <w:r w:rsidR="00DB08D2">
              <w:rPr>
                <w:rFonts w:asciiTheme="minorHAnsi" w:eastAsiaTheme="minorEastAsia" w:hAnsiTheme="minorHAnsi" w:cstheme="minorBidi"/>
                <w:noProof/>
                <w:sz w:val="22"/>
                <w:szCs w:val="22"/>
              </w:rPr>
              <w:tab/>
            </w:r>
            <w:r w:rsidR="00DB08D2" w:rsidRPr="00B757E8">
              <w:rPr>
                <w:rStyle w:val="aa"/>
                <w:b/>
                <w:bCs/>
                <w:noProof/>
              </w:rPr>
              <w:t>Пожарная безопасность. Способы и средства предотвращения пожаров, взрывов, аварий и инцидентов. Действие персонала при их возникновении</w:t>
            </w:r>
            <w:r w:rsidR="00DB08D2">
              <w:rPr>
                <w:noProof/>
                <w:webHidden/>
              </w:rPr>
              <w:tab/>
            </w:r>
            <w:r w:rsidR="00DB08D2">
              <w:rPr>
                <w:noProof/>
                <w:webHidden/>
              </w:rPr>
              <w:fldChar w:fldCharType="begin"/>
            </w:r>
            <w:r w:rsidR="00DB08D2">
              <w:rPr>
                <w:noProof/>
                <w:webHidden/>
              </w:rPr>
              <w:instrText xml:space="preserve"> PAGEREF _Toc79408855 \h </w:instrText>
            </w:r>
            <w:r w:rsidR="00DB08D2">
              <w:rPr>
                <w:noProof/>
                <w:webHidden/>
              </w:rPr>
            </w:r>
            <w:r w:rsidR="00DB08D2">
              <w:rPr>
                <w:noProof/>
                <w:webHidden/>
              </w:rPr>
              <w:fldChar w:fldCharType="separate"/>
            </w:r>
            <w:r w:rsidR="00DB08D2">
              <w:rPr>
                <w:noProof/>
                <w:webHidden/>
              </w:rPr>
              <w:t>7</w:t>
            </w:r>
            <w:r w:rsidR="00DB08D2">
              <w:rPr>
                <w:noProof/>
                <w:webHidden/>
              </w:rPr>
              <w:fldChar w:fldCharType="end"/>
            </w:r>
          </w:hyperlink>
        </w:p>
        <w:p w14:paraId="1E9A3B4F" w14:textId="6E8EFB86" w:rsidR="00DB08D2" w:rsidRDefault="00424ACD">
          <w:pPr>
            <w:pStyle w:val="21"/>
            <w:tabs>
              <w:tab w:val="left" w:pos="660"/>
              <w:tab w:val="right" w:leader="dot" w:pos="9629"/>
            </w:tabs>
            <w:rPr>
              <w:rFonts w:asciiTheme="minorHAnsi" w:eastAsiaTheme="minorEastAsia" w:hAnsiTheme="minorHAnsi" w:cstheme="minorBidi"/>
              <w:noProof/>
              <w:sz w:val="22"/>
              <w:szCs w:val="22"/>
            </w:rPr>
          </w:pPr>
          <w:hyperlink w:anchor="_Toc79408856" w:history="1">
            <w:r w:rsidR="00DB08D2" w:rsidRPr="00B757E8">
              <w:rPr>
                <w:rStyle w:val="aa"/>
                <w:b/>
                <w:bCs/>
                <w:noProof/>
              </w:rPr>
              <w:t>8.</w:t>
            </w:r>
            <w:r w:rsidR="00DB08D2">
              <w:rPr>
                <w:rFonts w:asciiTheme="minorHAnsi" w:eastAsiaTheme="minorEastAsia" w:hAnsiTheme="minorHAnsi" w:cstheme="minorBidi"/>
                <w:noProof/>
                <w:sz w:val="22"/>
                <w:szCs w:val="22"/>
              </w:rPr>
              <w:tab/>
            </w:r>
            <w:r w:rsidR="00DB08D2" w:rsidRPr="00B757E8">
              <w:rPr>
                <w:rStyle w:val="aa"/>
                <w:b/>
                <w:bCs/>
                <w:noProof/>
              </w:rPr>
              <w:t>Первая помощь пострадавшим. Действие работающих при возникновении несчастного случая</w:t>
            </w:r>
            <w:r w:rsidR="00DB08D2">
              <w:rPr>
                <w:noProof/>
                <w:webHidden/>
              </w:rPr>
              <w:tab/>
            </w:r>
            <w:r w:rsidR="00DB08D2">
              <w:rPr>
                <w:noProof/>
                <w:webHidden/>
              </w:rPr>
              <w:fldChar w:fldCharType="begin"/>
            </w:r>
            <w:r w:rsidR="00DB08D2">
              <w:rPr>
                <w:noProof/>
                <w:webHidden/>
              </w:rPr>
              <w:instrText xml:space="preserve"> PAGEREF _Toc79408856 \h </w:instrText>
            </w:r>
            <w:r w:rsidR="00DB08D2">
              <w:rPr>
                <w:noProof/>
                <w:webHidden/>
              </w:rPr>
            </w:r>
            <w:r w:rsidR="00DB08D2">
              <w:rPr>
                <w:noProof/>
                <w:webHidden/>
              </w:rPr>
              <w:fldChar w:fldCharType="separate"/>
            </w:r>
            <w:r w:rsidR="00DB08D2">
              <w:rPr>
                <w:noProof/>
                <w:webHidden/>
              </w:rPr>
              <w:t>12</w:t>
            </w:r>
            <w:r w:rsidR="00DB08D2">
              <w:rPr>
                <w:noProof/>
                <w:webHidden/>
              </w:rPr>
              <w:fldChar w:fldCharType="end"/>
            </w:r>
          </w:hyperlink>
        </w:p>
        <w:p w14:paraId="1DE212BB" w14:textId="3BA21C9E" w:rsidR="00DB08D2" w:rsidRDefault="00424ACD">
          <w:pPr>
            <w:pStyle w:val="21"/>
            <w:tabs>
              <w:tab w:val="right" w:leader="dot" w:pos="9629"/>
            </w:tabs>
            <w:rPr>
              <w:rFonts w:asciiTheme="minorHAnsi" w:eastAsiaTheme="minorEastAsia" w:hAnsiTheme="minorHAnsi" w:cstheme="minorBidi"/>
              <w:noProof/>
              <w:sz w:val="22"/>
              <w:szCs w:val="22"/>
            </w:rPr>
          </w:pPr>
          <w:hyperlink w:anchor="_Toc79408857" w:history="1">
            <w:r w:rsidR="00DB08D2" w:rsidRPr="00B757E8">
              <w:rPr>
                <w:rStyle w:val="aa"/>
                <w:b/>
                <w:bCs/>
                <w:noProof/>
              </w:rPr>
              <w:t>Разработал:</w:t>
            </w:r>
            <w:r w:rsidR="00DB08D2">
              <w:rPr>
                <w:noProof/>
                <w:webHidden/>
              </w:rPr>
              <w:tab/>
            </w:r>
            <w:r w:rsidR="00DB08D2">
              <w:rPr>
                <w:noProof/>
                <w:webHidden/>
              </w:rPr>
              <w:fldChar w:fldCharType="begin"/>
            </w:r>
            <w:r w:rsidR="00DB08D2">
              <w:rPr>
                <w:noProof/>
                <w:webHidden/>
              </w:rPr>
              <w:instrText xml:space="preserve"> PAGEREF _Toc79408857 \h </w:instrText>
            </w:r>
            <w:r w:rsidR="00DB08D2">
              <w:rPr>
                <w:noProof/>
                <w:webHidden/>
              </w:rPr>
            </w:r>
            <w:r w:rsidR="00DB08D2">
              <w:rPr>
                <w:noProof/>
                <w:webHidden/>
              </w:rPr>
              <w:fldChar w:fldCharType="separate"/>
            </w:r>
            <w:r w:rsidR="00DB08D2">
              <w:rPr>
                <w:noProof/>
                <w:webHidden/>
              </w:rPr>
              <w:t>15</w:t>
            </w:r>
            <w:r w:rsidR="00DB08D2">
              <w:rPr>
                <w:noProof/>
                <w:webHidden/>
              </w:rPr>
              <w:fldChar w:fldCharType="end"/>
            </w:r>
          </w:hyperlink>
        </w:p>
        <w:p w14:paraId="6E2FD922" w14:textId="5530A5D3" w:rsidR="00DB08D2" w:rsidRDefault="00DB08D2">
          <w:r>
            <w:rPr>
              <w:b/>
              <w:bCs/>
            </w:rPr>
            <w:fldChar w:fldCharType="end"/>
          </w:r>
        </w:p>
      </w:sdtContent>
    </w:sdt>
    <w:p w14:paraId="3D69BCFB" w14:textId="075B9DFC" w:rsidR="00B24655" w:rsidRDefault="00B24655"/>
    <w:p w14:paraId="656C9251" w14:textId="36409185" w:rsidR="009E0088" w:rsidRDefault="009E0088" w:rsidP="00713BA2">
      <w:pPr>
        <w:pStyle w:val="a3"/>
        <w:rPr>
          <w:rFonts w:ascii="Times New Roman" w:hAnsi="Times New Roman" w:cs="Times New Roman"/>
          <w:sz w:val="24"/>
          <w:szCs w:val="24"/>
        </w:rPr>
      </w:pPr>
    </w:p>
    <w:p w14:paraId="661B5CE0" w14:textId="42C6FB1B" w:rsidR="00B24655" w:rsidRDefault="00B24655" w:rsidP="00713BA2">
      <w:pPr>
        <w:pStyle w:val="a3"/>
        <w:rPr>
          <w:rFonts w:ascii="Times New Roman" w:hAnsi="Times New Roman" w:cs="Times New Roman"/>
          <w:sz w:val="24"/>
          <w:szCs w:val="24"/>
        </w:rPr>
      </w:pPr>
    </w:p>
    <w:p w14:paraId="669C0CB4" w14:textId="0BA043B0" w:rsidR="00B24655" w:rsidRDefault="00B24655" w:rsidP="00713BA2">
      <w:pPr>
        <w:pStyle w:val="a3"/>
        <w:rPr>
          <w:rFonts w:ascii="Times New Roman" w:hAnsi="Times New Roman" w:cs="Times New Roman"/>
          <w:sz w:val="24"/>
          <w:szCs w:val="24"/>
        </w:rPr>
      </w:pPr>
    </w:p>
    <w:p w14:paraId="1E5178CD" w14:textId="36941D5A" w:rsidR="00B24655" w:rsidRDefault="00B24655" w:rsidP="00713BA2">
      <w:pPr>
        <w:pStyle w:val="a3"/>
        <w:rPr>
          <w:rFonts w:ascii="Times New Roman" w:hAnsi="Times New Roman" w:cs="Times New Roman"/>
          <w:sz w:val="24"/>
          <w:szCs w:val="24"/>
        </w:rPr>
      </w:pPr>
    </w:p>
    <w:p w14:paraId="6B36C71B" w14:textId="2F81469A" w:rsidR="00B24655" w:rsidRDefault="00B24655" w:rsidP="00713BA2">
      <w:pPr>
        <w:pStyle w:val="a3"/>
        <w:rPr>
          <w:rFonts w:ascii="Times New Roman" w:hAnsi="Times New Roman" w:cs="Times New Roman"/>
          <w:sz w:val="24"/>
          <w:szCs w:val="24"/>
        </w:rPr>
      </w:pPr>
    </w:p>
    <w:p w14:paraId="0D7E5C16" w14:textId="439F7F2D" w:rsidR="00B24655" w:rsidRDefault="00B24655" w:rsidP="00713BA2">
      <w:pPr>
        <w:pStyle w:val="a3"/>
        <w:rPr>
          <w:rFonts w:ascii="Times New Roman" w:hAnsi="Times New Roman" w:cs="Times New Roman"/>
          <w:sz w:val="24"/>
          <w:szCs w:val="24"/>
        </w:rPr>
      </w:pPr>
    </w:p>
    <w:p w14:paraId="58DEAA40" w14:textId="71364F56" w:rsidR="00B24655" w:rsidRDefault="00B24655" w:rsidP="00713BA2">
      <w:pPr>
        <w:pStyle w:val="a3"/>
        <w:rPr>
          <w:rFonts w:ascii="Times New Roman" w:hAnsi="Times New Roman" w:cs="Times New Roman"/>
          <w:sz w:val="24"/>
          <w:szCs w:val="24"/>
        </w:rPr>
      </w:pPr>
    </w:p>
    <w:p w14:paraId="4B8E7A45" w14:textId="33F595CA" w:rsidR="00B24655" w:rsidRDefault="00B24655" w:rsidP="00713BA2">
      <w:pPr>
        <w:pStyle w:val="a3"/>
        <w:rPr>
          <w:rFonts w:ascii="Times New Roman" w:hAnsi="Times New Roman" w:cs="Times New Roman"/>
          <w:sz w:val="24"/>
          <w:szCs w:val="24"/>
        </w:rPr>
      </w:pPr>
    </w:p>
    <w:p w14:paraId="6F802F5C" w14:textId="23A5D97B" w:rsidR="00B24655" w:rsidRDefault="00B24655" w:rsidP="00713BA2">
      <w:pPr>
        <w:pStyle w:val="a3"/>
        <w:rPr>
          <w:rFonts w:ascii="Times New Roman" w:hAnsi="Times New Roman" w:cs="Times New Roman"/>
          <w:sz w:val="24"/>
          <w:szCs w:val="24"/>
        </w:rPr>
      </w:pPr>
    </w:p>
    <w:p w14:paraId="2C94FD4E" w14:textId="6AC666F6" w:rsidR="00B24655" w:rsidRDefault="00B24655" w:rsidP="00713BA2">
      <w:pPr>
        <w:pStyle w:val="a3"/>
        <w:rPr>
          <w:rFonts w:ascii="Times New Roman" w:hAnsi="Times New Roman" w:cs="Times New Roman"/>
          <w:sz w:val="24"/>
          <w:szCs w:val="24"/>
        </w:rPr>
      </w:pPr>
    </w:p>
    <w:p w14:paraId="5868CC19" w14:textId="476AC81A" w:rsidR="00B24655" w:rsidRDefault="00B24655" w:rsidP="00713BA2">
      <w:pPr>
        <w:pStyle w:val="a3"/>
        <w:rPr>
          <w:rFonts w:ascii="Times New Roman" w:hAnsi="Times New Roman" w:cs="Times New Roman"/>
          <w:sz w:val="24"/>
          <w:szCs w:val="24"/>
        </w:rPr>
      </w:pPr>
    </w:p>
    <w:p w14:paraId="668B724C" w14:textId="0EACBA2F" w:rsidR="00B24655" w:rsidRDefault="00B24655" w:rsidP="00713BA2">
      <w:pPr>
        <w:pStyle w:val="a3"/>
        <w:rPr>
          <w:rFonts w:ascii="Times New Roman" w:hAnsi="Times New Roman" w:cs="Times New Roman"/>
          <w:sz w:val="24"/>
          <w:szCs w:val="24"/>
        </w:rPr>
      </w:pPr>
    </w:p>
    <w:p w14:paraId="136F581F" w14:textId="319455D5" w:rsidR="00B24655" w:rsidRDefault="00B24655" w:rsidP="00713BA2">
      <w:pPr>
        <w:pStyle w:val="a3"/>
        <w:rPr>
          <w:rFonts w:ascii="Times New Roman" w:hAnsi="Times New Roman" w:cs="Times New Roman"/>
          <w:sz w:val="24"/>
          <w:szCs w:val="24"/>
        </w:rPr>
      </w:pPr>
    </w:p>
    <w:p w14:paraId="22ADAB8A" w14:textId="7B9A9AD5" w:rsidR="00B24655" w:rsidRDefault="00B24655" w:rsidP="00713BA2">
      <w:pPr>
        <w:pStyle w:val="a3"/>
        <w:rPr>
          <w:rFonts w:ascii="Times New Roman" w:hAnsi="Times New Roman" w:cs="Times New Roman"/>
          <w:sz w:val="24"/>
          <w:szCs w:val="24"/>
        </w:rPr>
      </w:pPr>
    </w:p>
    <w:p w14:paraId="7532C514" w14:textId="37BF7917" w:rsidR="00B24655" w:rsidRDefault="00B24655" w:rsidP="00713BA2">
      <w:pPr>
        <w:pStyle w:val="a3"/>
        <w:rPr>
          <w:rFonts w:ascii="Times New Roman" w:hAnsi="Times New Roman" w:cs="Times New Roman"/>
          <w:sz w:val="24"/>
          <w:szCs w:val="24"/>
        </w:rPr>
      </w:pPr>
    </w:p>
    <w:p w14:paraId="479545B1" w14:textId="449F6514" w:rsidR="00B24655" w:rsidRDefault="00B24655" w:rsidP="00713BA2">
      <w:pPr>
        <w:pStyle w:val="a3"/>
        <w:rPr>
          <w:rFonts w:ascii="Times New Roman" w:hAnsi="Times New Roman" w:cs="Times New Roman"/>
          <w:sz w:val="24"/>
          <w:szCs w:val="24"/>
        </w:rPr>
      </w:pPr>
    </w:p>
    <w:p w14:paraId="31F57893" w14:textId="311F5DBE" w:rsidR="00B24655" w:rsidRDefault="00B24655" w:rsidP="00713BA2">
      <w:pPr>
        <w:pStyle w:val="a3"/>
        <w:rPr>
          <w:rFonts w:ascii="Times New Roman" w:hAnsi="Times New Roman" w:cs="Times New Roman"/>
          <w:sz w:val="24"/>
          <w:szCs w:val="24"/>
        </w:rPr>
      </w:pPr>
    </w:p>
    <w:p w14:paraId="1B5C20A9" w14:textId="385DB6AE" w:rsidR="00B24655" w:rsidRDefault="00B24655" w:rsidP="00713BA2">
      <w:pPr>
        <w:pStyle w:val="a3"/>
        <w:rPr>
          <w:rFonts w:ascii="Times New Roman" w:hAnsi="Times New Roman" w:cs="Times New Roman"/>
          <w:sz w:val="24"/>
          <w:szCs w:val="24"/>
        </w:rPr>
      </w:pPr>
    </w:p>
    <w:p w14:paraId="7E360F64" w14:textId="7AF97BE4" w:rsidR="00B24655" w:rsidRDefault="00B24655" w:rsidP="00713BA2">
      <w:pPr>
        <w:pStyle w:val="a3"/>
        <w:rPr>
          <w:rFonts w:ascii="Times New Roman" w:hAnsi="Times New Roman" w:cs="Times New Roman"/>
          <w:sz w:val="24"/>
          <w:szCs w:val="24"/>
        </w:rPr>
      </w:pPr>
    </w:p>
    <w:p w14:paraId="5012D0BD" w14:textId="7CDEC6B0" w:rsidR="00B24655" w:rsidRDefault="00B24655" w:rsidP="00713BA2">
      <w:pPr>
        <w:pStyle w:val="a3"/>
        <w:rPr>
          <w:rFonts w:ascii="Times New Roman" w:hAnsi="Times New Roman" w:cs="Times New Roman"/>
          <w:sz w:val="24"/>
          <w:szCs w:val="24"/>
        </w:rPr>
      </w:pPr>
    </w:p>
    <w:p w14:paraId="09793A96" w14:textId="0AC94EA8" w:rsidR="00B24655" w:rsidRDefault="00B24655" w:rsidP="00713BA2">
      <w:pPr>
        <w:pStyle w:val="a3"/>
        <w:rPr>
          <w:rFonts w:ascii="Times New Roman" w:hAnsi="Times New Roman" w:cs="Times New Roman"/>
          <w:sz w:val="24"/>
          <w:szCs w:val="24"/>
        </w:rPr>
      </w:pPr>
    </w:p>
    <w:p w14:paraId="67DB456A" w14:textId="6202F129" w:rsidR="00B24655" w:rsidRDefault="00B24655" w:rsidP="00713BA2">
      <w:pPr>
        <w:pStyle w:val="a3"/>
        <w:rPr>
          <w:rFonts w:ascii="Times New Roman" w:hAnsi="Times New Roman" w:cs="Times New Roman"/>
          <w:sz w:val="24"/>
          <w:szCs w:val="24"/>
        </w:rPr>
      </w:pPr>
    </w:p>
    <w:p w14:paraId="25EAA330" w14:textId="3583347E" w:rsidR="00B24655" w:rsidRDefault="00B24655" w:rsidP="00713BA2">
      <w:pPr>
        <w:pStyle w:val="a3"/>
        <w:rPr>
          <w:rFonts w:ascii="Times New Roman" w:hAnsi="Times New Roman" w:cs="Times New Roman"/>
          <w:sz w:val="24"/>
          <w:szCs w:val="24"/>
        </w:rPr>
      </w:pPr>
    </w:p>
    <w:p w14:paraId="05818744" w14:textId="552EE5BD" w:rsidR="00B24655" w:rsidRDefault="00B24655" w:rsidP="00713BA2">
      <w:pPr>
        <w:pStyle w:val="a3"/>
        <w:rPr>
          <w:rFonts w:ascii="Times New Roman" w:hAnsi="Times New Roman" w:cs="Times New Roman"/>
          <w:sz w:val="24"/>
          <w:szCs w:val="24"/>
        </w:rPr>
      </w:pPr>
    </w:p>
    <w:p w14:paraId="033059AF" w14:textId="70ED2FC4" w:rsidR="00B24655" w:rsidRDefault="00B24655" w:rsidP="00713BA2">
      <w:pPr>
        <w:pStyle w:val="a3"/>
        <w:rPr>
          <w:rFonts w:ascii="Times New Roman" w:hAnsi="Times New Roman" w:cs="Times New Roman"/>
          <w:sz w:val="24"/>
          <w:szCs w:val="24"/>
        </w:rPr>
      </w:pPr>
    </w:p>
    <w:p w14:paraId="564E5DF4" w14:textId="17772BD7" w:rsidR="00B24655" w:rsidRDefault="00B24655" w:rsidP="00713BA2">
      <w:pPr>
        <w:pStyle w:val="a3"/>
        <w:rPr>
          <w:rFonts w:ascii="Times New Roman" w:hAnsi="Times New Roman" w:cs="Times New Roman"/>
          <w:sz w:val="24"/>
          <w:szCs w:val="24"/>
        </w:rPr>
      </w:pPr>
    </w:p>
    <w:p w14:paraId="51D9948C" w14:textId="2324969A" w:rsidR="00B24655" w:rsidRDefault="00B24655" w:rsidP="00713BA2">
      <w:pPr>
        <w:pStyle w:val="a3"/>
        <w:rPr>
          <w:rFonts w:ascii="Times New Roman" w:hAnsi="Times New Roman" w:cs="Times New Roman"/>
          <w:sz w:val="24"/>
          <w:szCs w:val="24"/>
        </w:rPr>
      </w:pPr>
    </w:p>
    <w:p w14:paraId="4DB26052" w14:textId="4DFAFCCA" w:rsidR="00B24655" w:rsidRDefault="00B24655" w:rsidP="00713BA2">
      <w:pPr>
        <w:pStyle w:val="a3"/>
        <w:rPr>
          <w:rFonts w:ascii="Times New Roman" w:hAnsi="Times New Roman" w:cs="Times New Roman"/>
          <w:sz w:val="24"/>
          <w:szCs w:val="24"/>
        </w:rPr>
      </w:pPr>
    </w:p>
    <w:p w14:paraId="30C0B0EB" w14:textId="1657EB34" w:rsidR="00DB08D2" w:rsidRDefault="00DB08D2" w:rsidP="00713BA2">
      <w:pPr>
        <w:pStyle w:val="a3"/>
        <w:rPr>
          <w:rFonts w:ascii="Times New Roman" w:hAnsi="Times New Roman" w:cs="Times New Roman"/>
          <w:sz w:val="24"/>
          <w:szCs w:val="24"/>
        </w:rPr>
      </w:pPr>
    </w:p>
    <w:p w14:paraId="45E6D739" w14:textId="77777777" w:rsidR="00DB08D2" w:rsidRDefault="00DB08D2" w:rsidP="00713BA2">
      <w:pPr>
        <w:pStyle w:val="a3"/>
        <w:rPr>
          <w:rFonts w:ascii="Times New Roman" w:hAnsi="Times New Roman" w:cs="Times New Roman"/>
          <w:sz w:val="24"/>
          <w:szCs w:val="24"/>
        </w:rPr>
      </w:pPr>
    </w:p>
    <w:p w14:paraId="11360DF0" w14:textId="14E3CD87" w:rsidR="009E0088" w:rsidRPr="00DB08D2" w:rsidRDefault="00DB08D2" w:rsidP="00F17A71">
      <w:pPr>
        <w:pStyle w:val="2"/>
        <w:numPr>
          <w:ilvl w:val="0"/>
          <w:numId w:val="7"/>
        </w:numPr>
        <w:jc w:val="center"/>
        <w:rPr>
          <w:rFonts w:ascii="Times New Roman" w:hAnsi="Times New Roman" w:cs="Times New Roman"/>
          <w:b/>
          <w:bCs/>
          <w:color w:val="auto"/>
          <w:sz w:val="28"/>
          <w:szCs w:val="28"/>
        </w:rPr>
      </w:pPr>
      <w:bookmarkStart w:id="0" w:name="_Toc79408849"/>
      <w:r w:rsidRPr="00DB08D2">
        <w:rPr>
          <w:rFonts w:ascii="Times New Roman" w:hAnsi="Times New Roman" w:cs="Times New Roman"/>
          <w:b/>
          <w:bCs/>
          <w:color w:val="auto"/>
          <w:sz w:val="28"/>
          <w:szCs w:val="28"/>
        </w:rPr>
        <w:lastRenderedPageBreak/>
        <w:t>Общие сведения об организации</w:t>
      </w:r>
      <w:bookmarkEnd w:id="0"/>
    </w:p>
    <w:p w14:paraId="61C161DD" w14:textId="77777777" w:rsidR="009E0088" w:rsidRPr="00871C59" w:rsidRDefault="009E0088" w:rsidP="009E0088">
      <w:pPr>
        <w:pStyle w:val="a3"/>
        <w:jc w:val="center"/>
        <w:rPr>
          <w:rFonts w:ascii="Times New Roman" w:hAnsi="Times New Roman" w:cs="Times New Roman"/>
          <w:sz w:val="24"/>
          <w:szCs w:val="24"/>
        </w:rPr>
      </w:pPr>
    </w:p>
    <w:p w14:paraId="52D44588" w14:textId="6A559F4A" w:rsidR="00871C59" w:rsidRDefault="00871C59" w:rsidP="009E0088">
      <w:pPr>
        <w:pStyle w:val="a3"/>
        <w:jc w:val="both"/>
        <w:rPr>
          <w:rFonts w:ascii="Times New Roman" w:hAnsi="Times New Roman" w:cs="Times New Roman"/>
          <w:sz w:val="24"/>
          <w:szCs w:val="24"/>
        </w:rPr>
      </w:pPr>
      <w:r>
        <w:rPr>
          <w:rFonts w:ascii="Times New Roman" w:hAnsi="Times New Roman" w:cs="Times New Roman"/>
          <w:sz w:val="24"/>
          <w:szCs w:val="24"/>
        </w:rPr>
        <w:t xml:space="preserve">Наименование организации – </w:t>
      </w:r>
      <w:r w:rsidR="00CE66CF">
        <w:rPr>
          <w:rFonts w:ascii="Times New Roman" w:hAnsi="Times New Roman" w:cs="Times New Roman"/>
          <w:sz w:val="24"/>
          <w:szCs w:val="24"/>
        </w:rPr>
        <w:t>Общество с ограниченной ответственностью «Гекомс»</w:t>
      </w:r>
      <w:r>
        <w:rPr>
          <w:rFonts w:ascii="Times New Roman" w:hAnsi="Times New Roman" w:cs="Times New Roman"/>
          <w:sz w:val="24"/>
          <w:szCs w:val="24"/>
        </w:rPr>
        <w:t xml:space="preserve"> (далее общество)</w:t>
      </w:r>
      <w:r w:rsidR="009E0088" w:rsidRPr="00871C59">
        <w:rPr>
          <w:rFonts w:ascii="Times New Roman" w:hAnsi="Times New Roman" w:cs="Times New Roman"/>
          <w:sz w:val="24"/>
          <w:szCs w:val="24"/>
        </w:rPr>
        <w:t>.</w:t>
      </w:r>
    </w:p>
    <w:p w14:paraId="22C7790E" w14:textId="23596266" w:rsidR="009E0088" w:rsidRDefault="00871C59" w:rsidP="009E0088">
      <w:pPr>
        <w:pStyle w:val="a3"/>
        <w:jc w:val="both"/>
        <w:rPr>
          <w:rFonts w:ascii="Times New Roman" w:hAnsi="Times New Roman" w:cs="Times New Roman"/>
          <w:sz w:val="24"/>
          <w:szCs w:val="24"/>
        </w:rPr>
      </w:pPr>
      <w:r>
        <w:rPr>
          <w:rFonts w:ascii="Times New Roman" w:hAnsi="Times New Roman" w:cs="Times New Roman"/>
          <w:sz w:val="24"/>
          <w:szCs w:val="24"/>
        </w:rPr>
        <w:t>Юридический адрес</w:t>
      </w:r>
      <w:r w:rsidR="00CE66CF">
        <w:rPr>
          <w:rFonts w:ascii="Times New Roman" w:hAnsi="Times New Roman" w:cs="Times New Roman"/>
          <w:sz w:val="24"/>
          <w:szCs w:val="24"/>
        </w:rPr>
        <w:t>, фактическое расположение</w:t>
      </w:r>
      <w:r>
        <w:rPr>
          <w:rFonts w:ascii="Times New Roman" w:hAnsi="Times New Roman" w:cs="Times New Roman"/>
          <w:sz w:val="24"/>
          <w:szCs w:val="24"/>
        </w:rPr>
        <w:t xml:space="preserve"> – РФ, </w:t>
      </w:r>
      <w:r w:rsidR="00CE66CF" w:rsidRPr="00CE66CF">
        <w:rPr>
          <w:rFonts w:ascii="Times New Roman" w:hAnsi="Times New Roman" w:cs="Times New Roman"/>
          <w:sz w:val="24"/>
          <w:szCs w:val="24"/>
        </w:rPr>
        <w:t>194100, г. Санкт-Петербург, пр-кт Большой Сампсониевский, д.84, лит А, пом. 6Н, офис 4</w:t>
      </w:r>
      <w:r w:rsidR="00CE66CF">
        <w:rPr>
          <w:rFonts w:ascii="Times New Roman" w:hAnsi="Times New Roman" w:cs="Times New Roman"/>
          <w:sz w:val="24"/>
          <w:szCs w:val="24"/>
        </w:rPr>
        <w:t>.</w:t>
      </w:r>
    </w:p>
    <w:p w14:paraId="70168F59" w14:textId="3720B03B" w:rsidR="00CE66CF" w:rsidRDefault="00CE66CF" w:rsidP="009E0088">
      <w:pPr>
        <w:pStyle w:val="a3"/>
        <w:jc w:val="both"/>
        <w:rPr>
          <w:rFonts w:ascii="Times New Roman" w:hAnsi="Times New Roman" w:cs="Times New Roman"/>
          <w:sz w:val="24"/>
          <w:szCs w:val="24"/>
        </w:rPr>
      </w:pPr>
      <w:r>
        <w:rPr>
          <w:rFonts w:ascii="Times New Roman" w:hAnsi="Times New Roman" w:cs="Times New Roman"/>
          <w:sz w:val="24"/>
          <w:szCs w:val="24"/>
        </w:rPr>
        <w:t>Общество имеет штат численностью менее 20 сотрудников.</w:t>
      </w:r>
    </w:p>
    <w:p w14:paraId="7C15A4B7" w14:textId="712DB9C2" w:rsidR="00CE66CF" w:rsidRDefault="00CE66CF" w:rsidP="009E0088">
      <w:pPr>
        <w:pStyle w:val="a3"/>
        <w:jc w:val="both"/>
        <w:rPr>
          <w:rFonts w:ascii="Times New Roman" w:hAnsi="Times New Roman" w:cs="Times New Roman"/>
          <w:sz w:val="24"/>
          <w:szCs w:val="24"/>
        </w:rPr>
      </w:pPr>
      <w:r>
        <w:rPr>
          <w:rFonts w:ascii="Times New Roman" w:hAnsi="Times New Roman" w:cs="Times New Roman"/>
          <w:sz w:val="24"/>
          <w:szCs w:val="24"/>
        </w:rPr>
        <w:t>Режим работы общества – с 9 до 18 часов.</w:t>
      </w:r>
    </w:p>
    <w:p w14:paraId="023C4E34" w14:textId="00639282" w:rsidR="00CE66CF" w:rsidRPr="00871C59" w:rsidRDefault="00CE66CF" w:rsidP="009E0088">
      <w:pPr>
        <w:pStyle w:val="a3"/>
        <w:jc w:val="both"/>
        <w:rPr>
          <w:rFonts w:ascii="Times New Roman" w:hAnsi="Times New Roman" w:cs="Times New Roman"/>
          <w:sz w:val="24"/>
          <w:szCs w:val="24"/>
        </w:rPr>
      </w:pPr>
      <w:r>
        <w:rPr>
          <w:rFonts w:ascii="Times New Roman" w:hAnsi="Times New Roman" w:cs="Times New Roman"/>
          <w:sz w:val="24"/>
          <w:szCs w:val="24"/>
        </w:rPr>
        <w:t>Характер работы – работа в офисных помещениях, в случае необходимости – выезд сотрудников общества на объект заказчика.</w:t>
      </w:r>
    </w:p>
    <w:p w14:paraId="597BE1A1" w14:textId="77777777" w:rsidR="009E0088" w:rsidRPr="00871C59" w:rsidRDefault="009E0088" w:rsidP="009E0088">
      <w:pPr>
        <w:pStyle w:val="a3"/>
        <w:jc w:val="both"/>
        <w:rPr>
          <w:rFonts w:ascii="Times New Roman" w:hAnsi="Times New Roman" w:cs="Times New Roman"/>
          <w:sz w:val="24"/>
          <w:szCs w:val="24"/>
        </w:rPr>
      </w:pPr>
    </w:p>
    <w:p w14:paraId="008BCBA3" w14:textId="5AF6CA34" w:rsidR="009E0088" w:rsidRPr="00DB08D2" w:rsidRDefault="00DB08D2" w:rsidP="00F17A71">
      <w:pPr>
        <w:pStyle w:val="2"/>
        <w:numPr>
          <w:ilvl w:val="0"/>
          <w:numId w:val="7"/>
        </w:numPr>
        <w:jc w:val="center"/>
        <w:rPr>
          <w:rFonts w:ascii="Times New Roman" w:hAnsi="Times New Roman" w:cs="Times New Roman"/>
          <w:b/>
          <w:bCs/>
          <w:color w:val="auto"/>
          <w:sz w:val="28"/>
          <w:szCs w:val="28"/>
        </w:rPr>
      </w:pPr>
      <w:bookmarkStart w:id="1" w:name="_Toc79408850"/>
      <w:r w:rsidRPr="00DB08D2">
        <w:rPr>
          <w:rFonts w:ascii="Times New Roman" w:hAnsi="Times New Roman" w:cs="Times New Roman"/>
          <w:b/>
          <w:bCs/>
          <w:color w:val="auto"/>
          <w:sz w:val="28"/>
          <w:szCs w:val="28"/>
        </w:rPr>
        <w:t>Основные положения законодательства об охране труда</w:t>
      </w:r>
      <w:bookmarkEnd w:id="1"/>
    </w:p>
    <w:p w14:paraId="0E0FE025" w14:textId="77777777" w:rsidR="009E0088" w:rsidRPr="00871C59" w:rsidRDefault="009E0088" w:rsidP="009E0088">
      <w:pPr>
        <w:pStyle w:val="a3"/>
        <w:jc w:val="center"/>
        <w:rPr>
          <w:rFonts w:ascii="Times New Roman" w:hAnsi="Times New Roman" w:cs="Times New Roman"/>
          <w:sz w:val="24"/>
          <w:szCs w:val="24"/>
        </w:rPr>
      </w:pPr>
    </w:p>
    <w:p w14:paraId="12169A33" w14:textId="4013FE92" w:rsidR="009E0088" w:rsidRPr="00F17A71" w:rsidRDefault="009E0088" w:rsidP="00F17A71">
      <w:pPr>
        <w:pStyle w:val="a3"/>
        <w:numPr>
          <w:ilvl w:val="1"/>
          <w:numId w:val="10"/>
        </w:numPr>
        <w:ind w:left="0" w:hanging="284"/>
        <w:jc w:val="both"/>
        <w:rPr>
          <w:rFonts w:ascii="Times New Roman" w:hAnsi="Times New Roman" w:cs="Times New Roman"/>
          <w:b/>
          <w:bCs/>
          <w:sz w:val="24"/>
          <w:szCs w:val="24"/>
        </w:rPr>
      </w:pPr>
      <w:bookmarkStart w:id="2" w:name="_Hlk77151357"/>
      <w:r w:rsidRPr="00F17A71">
        <w:rPr>
          <w:rFonts w:ascii="Times New Roman" w:hAnsi="Times New Roman" w:cs="Times New Roman"/>
          <w:b/>
          <w:bCs/>
          <w:sz w:val="24"/>
          <w:szCs w:val="24"/>
        </w:rPr>
        <w:t>Трудовой договор, рабочее время и время отдыха, охрана труда женщин и лиц, моложе 18 лет. Льготы и компенсации.</w:t>
      </w:r>
      <w:bookmarkEnd w:id="2"/>
    </w:p>
    <w:p w14:paraId="082662B2" w14:textId="58E56E5D"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иными законами 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w:t>
      </w:r>
      <w:r w:rsidR="007F7120">
        <w:rPr>
          <w:rFonts w:ascii="Times New Roman" w:hAnsi="Times New Roman" w:cs="Times New Roman"/>
          <w:sz w:val="24"/>
          <w:szCs w:val="24"/>
        </w:rPr>
        <w:t>обществе</w:t>
      </w:r>
      <w:r w:rsidRPr="00871C59">
        <w:rPr>
          <w:rFonts w:ascii="Times New Roman" w:hAnsi="Times New Roman" w:cs="Times New Roman"/>
          <w:sz w:val="24"/>
          <w:szCs w:val="24"/>
        </w:rPr>
        <w:t xml:space="preserve"> Правила внутреннего трудового распорядка.</w:t>
      </w:r>
    </w:p>
    <w:p w14:paraId="43A4FF6C" w14:textId="1CF6F7CE"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 xml:space="preserve">Рабочее время – время, в течение которого работник в соответствии с Правилами внутреннего трудового распорядка </w:t>
      </w:r>
      <w:r w:rsidR="007F7120">
        <w:rPr>
          <w:rFonts w:ascii="Times New Roman" w:hAnsi="Times New Roman" w:cs="Times New Roman"/>
          <w:sz w:val="24"/>
          <w:szCs w:val="24"/>
        </w:rPr>
        <w:t>общества</w:t>
      </w:r>
      <w:r w:rsidRPr="00871C59">
        <w:rPr>
          <w:rFonts w:ascii="Times New Roman" w:hAnsi="Times New Roman" w:cs="Times New Roman"/>
          <w:sz w:val="24"/>
          <w:szCs w:val="24"/>
        </w:rPr>
        <w:t xml:space="preserve"> и условиями трудового договора должен исполнять трудовые обязанности, а также иные периоды времени, которые в соответствии с законами и иными нормативно-правовыми актами относятся к рабочему времени.</w:t>
      </w:r>
    </w:p>
    <w:p w14:paraId="2BE7AFA2" w14:textId="77777777"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Нормальная продолжительность рабочего времени не может превышать 40 часов в неделю.</w:t>
      </w:r>
    </w:p>
    <w:p w14:paraId="7249B077" w14:textId="77777777"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1003C489" w14:textId="77777777"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Виды времени отдыха – перерывы в течение рабочего дня (смены), ежедневный (междусменный) отдых, выходные дни, нерабочие праздничные дни, отпуска.</w:t>
      </w:r>
    </w:p>
    <w:p w14:paraId="7B97869F" w14:textId="77777777"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Трудовым законодательством предусмотрены особенности регулирования труда отдельных категорий работников.</w:t>
      </w:r>
    </w:p>
    <w:p w14:paraId="7F146D35" w14:textId="77777777"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Труд женщин:</w:t>
      </w:r>
    </w:p>
    <w:p w14:paraId="4DAE7660" w14:textId="203E19A1"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ограничивается применение труда женщин на определенных работах;</w:t>
      </w:r>
    </w:p>
    <w:p w14:paraId="39001EE9" w14:textId="4387AA73"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предусмотрен перевод на другую работу беременных женщин и женщин, имеющих детей в возрасте до полутора лет;</w:t>
      </w:r>
    </w:p>
    <w:p w14:paraId="54AEA8E9" w14:textId="6E483050"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предоставляются отпуска по беременности и родам, по уходу за ребенком, перерывы для кормления ребенка;</w:t>
      </w:r>
    </w:p>
    <w:p w14:paraId="4B92CB6F" w14:textId="57C2FEE2"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существуют гарантии при направлении в командировки, привлечении к сверхурочной работе, работе в ночное время, выходные и праздничные дни;</w:t>
      </w:r>
    </w:p>
    <w:p w14:paraId="59934487" w14:textId="4D6B1043"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установлены гарантии при расторжении трудового договора и др.</w:t>
      </w:r>
    </w:p>
    <w:p w14:paraId="01B8DBC5" w14:textId="77777777" w:rsidR="009E0088" w:rsidRPr="00871C59" w:rsidRDefault="009E0088" w:rsidP="00A94155">
      <w:pPr>
        <w:pStyle w:val="a3"/>
        <w:ind w:left="709"/>
        <w:jc w:val="both"/>
        <w:rPr>
          <w:rFonts w:ascii="Times New Roman" w:hAnsi="Times New Roman" w:cs="Times New Roman"/>
          <w:sz w:val="24"/>
          <w:szCs w:val="24"/>
        </w:rPr>
      </w:pPr>
      <w:r w:rsidRPr="00871C59">
        <w:rPr>
          <w:rFonts w:ascii="Times New Roman" w:hAnsi="Times New Roman" w:cs="Times New Roman"/>
          <w:sz w:val="24"/>
          <w:szCs w:val="24"/>
        </w:rPr>
        <w:t>Труд молодежи:</w:t>
      </w:r>
    </w:p>
    <w:p w14:paraId="2BD3B72F" w14:textId="1AF127D6"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установлены работы, на которых запрещено применение труда лиц в возрасте до 18 лет;</w:t>
      </w:r>
    </w:p>
    <w:p w14:paraId="74275CC4" w14:textId="6AA51B69"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проводятся обязательные медицинские осмотры;</w:t>
      </w:r>
    </w:p>
    <w:p w14:paraId="251EC21E" w14:textId="794C5D51"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предоставляется ежегодный основной оплачиваемый отпуск большей продолжительности;</w:t>
      </w:r>
    </w:p>
    <w:p w14:paraId="2809B691" w14:textId="2FB1E741"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запрещены направления в командировки, привлечения к сверхурочной работе, работе в ночное время, в выходные и нерабочие праздничные дни;</w:t>
      </w:r>
    </w:p>
    <w:p w14:paraId="17AD9EF6" w14:textId="6C560315"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lastRenderedPageBreak/>
        <w:t>предусмотрены гарантии при расторжении трудового договора и др.</w:t>
      </w:r>
    </w:p>
    <w:p w14:paraId="7AB80560" w14:textId="77777777" w:rsidR="009E0088" w:rsidRPr="00871C59" w:rsidRDefault="009E0088" w:rsidP="00A94155">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Трудовым законодательством также устанавливаются различные гарантии и компенсации помимо общих гарантий и компенсаций в следующих случаях:</w:t>
      </w:r>
    </w:p>
    <w:p w14:paraId="00B3350E" w14:textId="77777777"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 при направлении в служебные командировки;</w:t>
      </w:r>
    </w:p>
    <w:p w14:paraId="76071341" w14:textId="77777777"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 при переезде на работу в другую местность;</w:t>
      </w:r>
    </w:p>
    <w:p w14:paraId="087A9529" w14:textId="77777777"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 при исполнении государственных или общественных обязанностей;</w:t>
      </w:r>
    </w:p>
    <w:p w14:paraId="61B8FE2A" w14:textId="77777777"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 при совмещении работы с обучением;</w:t>
      </w:r>
    </w:p>
    <w:p w14:paraId="10FB7AE9" w14:textId="77777777"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 при вынужденном прекращении работы не по вине работника;</w:t>
      </w:r>
    </w:p>
    <w:p w14:paraId="1AA6F478" w14:textId="77777777"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 при предоставлении ежегодного оплачиваемого отпуска;</w:t>
      </w:r>
    </w:p>
    <w:p w14:paraId="11FD5F70" w14:textId="77777777"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 в некоторых случаях прекращения трудового договора;</w:t>
      </w:r>
    </w:p>
    <w:p w14:paraId="4042F5DF" w14:textId="77777777"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 в связи с задержкой по вине работодателя выдачи трудовой книжки при увольнении работника;</w:t>
      </w:r>
    </w:p>
    <w:p w14:paraId="63DF4FF7" w14:textId="77777777" w:rsidR="009E0088" w:rsidRPr="00871C59" w:rsidRDefault="009E0088" w:rsidP="00CA1D2F">
      <w:pPr>
        <w:pStyle w:val="a3"/>
        <w:numPr>
          <w:ilvl w:val="0"/>
          <w:numId w:val="19"/>
        </w:numPr>
        <w:ind w:left="709"/>
        <w:jc w:val="both"/>
        <w:rPr>
          <w:rFonts w:ascii="Times New Roman" w:hAnsi="Times New Roman" w:cs="Times New Roman"/>
          <w:sz w:val="24"/>
          <w:szCs w:val="24"/>
        </w:rPr>
      </w:pPr>
      <w:r w:rsidRPr="00871C59">
        <w:rPr>
          <w:rFonts w:ascii="Times New Roman" w:hAnsi="Times New Roman" w:cs="Times New Roman"/>
          <w:sz w:val="24"/>
          <w:szCs w:val="24"/>
        </w:rPr>
        <w:t>– в других случаях.</w:t>
      </w:r>
    </w:p>
    <w:p w14:paraId="090B9C69" w14:textId="2B930298" w:rsidR="009E0088" w:rsidRPr="00F17A71" w:rsidRDefault="009E0088" w:rsidP="00F17A71">
      <w:pPr>
        <w:pStyle w:val="a3"/>
        <w:numPr>
          <w:ilvl w:val="1"/>
          <w:numId w:val="10"/>
        </w:numPr>
        <w:ind w:left="0" w:hanging="284"/>
        <w:jc w:val="both"/>
        <w:rPr>
          <w:rFonts w:ascii="Times New Roman" w:hAnsi="Times New Roman" w:cs="Times New Roman"/>
          <w:b/>
          <w:bCs/>
          <w:sz w:val="24"/>
          <w:szCs w:val="24"/>
        </w:rPr>
      </w:pPr>
      <w:bookmarkStart w:id="3" w:name="_Hlk77151420"/>
      <w:r w:rsidRPr="00F17A71">
        <w:rPr>
          <w:rFonts w:ascii="Times New Roman" w:hAnsi="Times New Roman" w:cs="Times New Roman"/>
          <w:b/>
          <w:bCs/>
          <w:sz w:val="24"/>
          <w:szCs w:val="24"/>
        </w:rPr>
        <w:t xml:space="preserve">Правила </w:t>
      </w:r>
      <w:bookmarkStart w:id="4" w:name="_Hlk77151435"/>
      <w:r w:rsidRPr="00F17A71">
        <w:rPr>
          <w:rFonts w:ascii="Times New Roman" w:hAnsi="Times New Roman" w:cs="Times New Roman"/>
          <w:b/>
          <w:bCs/>
          <w:sz w:val="24"/>
          <w:szCs w:val="24"/>
        </w:rPr>
        <w:t>внутреннего трудового распорядка</w:t>
      </w:r>
      <w:bookmarkEnd w:id="4"/>
      <w:r w:rsidRPr="00F17A71">
        <w:rPr>
          <w:rFonts w:ascii="Times New Roman" w:hAnsi="Times New Roman" w:cs="Times New Roman"/>
          <w:b/>
          <w:bCs/>
          <w:sz w:val="24"/>
          <w:szCs w:val="24"/>
        </w:rPr>
        <w:t xml:space="preserve"> </w:t>
      </w:r>
      <w:r w:rsidR="001019A3" w:rsidRPr="00F17A71">
        <w:rPr>
          <w:rFonts w:ascii="Times New Roman" w:hAnsi="Times New Roman" w:cs="Times New Roman"/>
          <w:b/>
          <w:bCs/>
          <w:sz w:val="24"/>
          <w:szCs w:val="24"/>
        </w:rPr>
        <w:t>общества</w:t>
      </w:r>
      <w:r w:rsidRPr="00F17A71">
        <w:rPr>
          <w:rFonts w:ascii="Times New Roman" w:hAnsi="Times New Roman" w:cs="Times New Roman"/>
          <w:b/>
          <w:bCs/>
          <w:sz w:val="24"/>
          <w:szCs w:val="24"/>
        </w:rPr>
        <w:t xml:space="preserve">, ответственность за </w:t>
      </w:r>
      <w:proofErr w:type="gramStart"/>
      <w:r w:rsidRPr="00F17A71">
        <w:rPr>
          <w:rFonts w:ascii="Times New Roman" w:hAnsi="Times New Roman" w:cs="Times New Roman"/>
          <w:b/>
          <w:bCs/>
          <w:sz w:val="24"/>
          <w:szCs w:val="24"/>
        </w:rPr>
        <w:t>нарушение</w:t>
      </w:r>
      <w:r w:rsidR="00F17A71">
        <w:rPr>
          <w:rFonts w:ascii="Times New Roman" w:hAnsi="Times New Roman" w:cs="Times New Roman"/>
          <w:b/>
          <w:bCs/>
          <w:sz w:val="24"/>
          <w:szCs w:val="24"/>
        </w:rPr>
        <w:t xml:space="preserve"> </w:t>
      </w:r>
      <w:r w:rsidRPr="00F17A71">
        <w:rPr>
          <w:rFonts w:ascii="Times New Roman" w:hAnsi="Times New Roman" w:cs="Times New Roman"/>
          <w:b/>
          <w:bCs/>
          <w:sz w:val="24"/>
          <w:szCs w:val="24"/>
        </w:rPr>
        <w:t>Правил</w:t>
      </w:r>
      <w:proofErr w:type="gramEnd"/>
      <w:r w:rsidR="001019A3" w:rsidRPr="00F17A71">
        <w:rPr>
          <w:rFonts w:ascii="Times New Roman" w:hAnsi="Times New Roman" w:cs="Times New Roman"/>
          <w:b/>
          <w:bCs/>
          <w:sz w:val="24"/>
          <w:szCs w:val="24"/>
        </w:rPr>
        <w:t xml:space="preserve"> внутреннего трудового распорядка</w:t>
      </w:r>
      <w:r w:rsidRPr="00F17A71">
        <w:rPr>
          <w:rFonts w:ascii="Times New Roman" w:hAnsi="Times New Roman" w:cs="Times New Roman"/>
          <w:b/>
          <w:bCs/>
          <w:sz w:val="24"/>
          <w:szCs w:val="24"/>
        </w:rPr>
        <w:t>.</w:t>
      </w:r>
      <w:bookmarkEnd w:id="3"/>
    </w:p>
    <w:p w14:paraId="1D7C2E48" w14:textId="4F0546F1"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 xml:space="preserve">Правила внутреннего трудового распорядка – локальный нормативный акт </w:t>
      </w:r>
      <w:r w:rsidR="001019A3">
        <w:rPr>
          <w:rFonts w:ascii="Times New Roman" w:hAnsi="Times New Roman" w:cs="Times New Roman"/>
          <w:sz w:val="24"/>
          <w:szCs w:val="24"/>
        </w:rPr>
        <w:t>общества</w:t>
      </w:r>
      <w:r w:rsidRPr="00871C59">
        <w:rPr>
          <w:rFonts w:ascii="Times New Roman" w:hAnsi="Times New Roman" w:cs="Times New Roman"/>
          <w:sz w:val="24"/>
          <w:szCs w:val="24"/>
        </w:rPr>
        <w:t xml:space="preserve">, регламентирующий в соответствии с Трудовым кодексом и иными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1019A3">
        <w:rPr>
          <w:rFonts w:ascii="Times New Roman" w:hAnsi="Times New Roman" w:cs="Times New Roman"/>
          <w:sz w:val="24"/>
          <w:szCs w:val="24"/>
        </w:rPr>
        <w:t>общества</w:t>
      </w:r>
      <w:r w:rsidRPr="00871C59">
        <w:rPr>
          <w:rFonts w:ascii="Times New Roman" w:hAnsi="Times New Roman" w:cs="Times New Roman"/>
          <w:sz w:val="24"/>
          <w:szCs w:val="24"/>
        </w:rPr>
        <w:t>.</w:t>
      </w:r>
    </w:p>
    <w:p w14:paraId="4008343B" w14:textId="77777777"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За нарушение Правил внутреннего трудового распорядка предусмотрена ответственность в соответствии с трудовым законодательством (применение дисциплинарных взысканий вплоть до увольнения).</w:t>
      </w:r>
    </w:p>
    <w:p w14:paraId="15C89E7E" w14:textId="4C5275CD"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 xml:space="preserve">Правила внутреннего трудового распорядка </w:t>
      </w:r>
      <w:r w:rsidR="001019A3">
        <w:rPr>
          <w:rFonts w:ascii="Times New Roman" w:hAnsi="Times New Roman" w:cs="Times New Roman"/>
          <w:sz w:val="24"/>
          <w:szCs w:val="24"/>
        </w:rPr>
        <w:t>общества</w:t>
      </w:r>
      <w:r w:rsidRPr="00871C59">
        <w:rPr>
          <w:rFonts w:ascii="Times New Roman" w:hAnsi="Times New Roman" w:cs="Times New Roman"/>
          <w:sz w:val="24"/>
          <w:szCs w:val="24"/>
        </w:rPr>
        <w:t xml:space="preserve"> утверждены </w:t>
      </w:r>
      <w:proofErr w:type="gramStart"/>
      <w:r w:rsidRPr="00871C59">
        <w:rPr>
          <w:rFonts w:ascii="Times New Roman" w:hAnsi="Times New Roman" w:cs="Times New Roman"/>
          <w:sz w:val="24"/>
          <w:szCs w:val="24"/>
        </w:rPr>
        <w:t>«</w:t>
      </w:r>
      <w:r w:rsidR="000F7036">
        <w:rPr>
          <w:rFonts w:ascii="Times New Roman" w:hAnsi="Times New Roman" w:cs="Times New Roman"/>
          <w:sz w:val="24"/>
          <w:szCs w:val="24"/>
          <w:u w:val="single"/>
        </w:rPr>
        <w:t xml:space="preserve"> 1</w:t>
      </w:r>
      <w:proofErr w:type="gramEnd"/>
      <w:r w:rsidR="000F7036">
        <w:rPr>
          <w:rFonts w:ascii="Times New Roman" w:hAnsi="Times New Roman" w:cs="Times New Roman"/>
          <w:sz w:val="24"/>
          <w:szCs w:val="24"/>
          <w:u w:val="single"/>
        </w:rPr>
        <w:t xml:space="preserve"> </w:t>
      </w:r>
      <w:r w:rsidRPr="00871C59">
        <w:rPr>
          <w:rFonts w:ascii="Times New Roman" w:hAnsi="Times New Roman" w:cs="Times New Roman"/>
          <w:sz w:val="24"/>
          <w:szCs w:val="24"/>
        </w:rPr>
        <w:t>»</w:t>
      </w:r>
      <w:r w:rsidR="000F7036">
        <w:rPr>
          <w:rFonts w:ascii="Times New Roman" w:hAnsi="Times New Roman" w:cs="Times New Roman"/>
          <w:sz w:val="24"/>
          <w:szCs w:val="24"/>
        </w:rPr>
        <w:t xml:space="preserve"> </w:t>
      </w:r>
      <w:r w:rsidR="000F7036">
        <w:rPr>
          <w:rFonts w:ascii="Times New Roman" w:hAnsi="Times New Roman" w:cs="Times New Roman"/>
          <w:sz w:val="24"/>
          <w:szCs w:val="24"/>
          <w:u w:val="single"/>
        </w:rPr>
        <w:t xml:space="preserve"> июля </w:t>
      </w:r>
      <w:r w:rsidRPr="00871C59">
        <w:rPr>
          <w:rFonts w:ascii="Times New Roman" w:hAnsi="Times New Roman" w:cs="Times New Roman"/>
          <w:sz w:val="24"/>
          <w:szCs w:val="24"/>
        </w:rPr>
        <w:t xml:space="preserve"> </w:t>
      </w:r>
      <w:r w:rsidR="000F7036">
        <w:rPr>
          <w:rFonts w:ascii="Times New Roman" w:hAnsi="Times New Roman" w:cs="Times New Roman"/>
          <w:sz w:val="24"/>
          <w:szCs w:val="24"/>
        </w:rPr>
        <w:t>2021</w:t>
      </w:r>
      <w:r w:rsidRPr="00871C59">
        <w:rPr>
          <w:rFonts w:ascii="Times New Roman" w:hAnsi="Times New Roman" w:cs="Times New Roman"/>
          <w:sz w:val="24"/>
          <w:szCs w:val="24"/>
        </w:rPr>
        <w:t xml:space="preserve"> г.</w:t>
      </w:r>
    </w:p>
    <w:p w14:paraId="4C750032" w14:textId="4A885112" w:rsidR="009E0088" w:rsidRPr="00F17A71" w:rsidRDefault="009E0088" w:rsidP="00F17A71">
      <w:pPr>
        <w:pStyle w:val="a3"/>
        <w:numPr>
          <w:ilvl w:val="1"/>
          <w:numId w:val="10"/>
        </w:numPr>
        <w:ind w:left="0" w:hanging="284"/>
        <w:jc w:val="both"/>
        <w:rPr>
          <w:rFonts w:ascii="Times New Roman" w:hAnsi="Times New Roman" w:cs="Times New Roman"/>
          <w:b/>
          <w:bCs/>
          <w:sz w:val="24"/>
          <w:szCs w:val="24"/>
        </w:rPr>
      </w:pPr>
      <w:bookmarkStart w:id="5" w:name="_Hlk77151631"/>
      <w:r w:rsidRPr="00F17A71">
        <w:rPr>
          <w:rFonts w:ascii="Times New Roman" w:hAnsi="Times New Roman" w:cs="Times New Roman"/>
          <w:b/>
          <w:bCs/>
          <w:sz w:val="24"/>
          <w:szCs w:val="24"/>
        </w:rPr>
        <w:t xml:space="preserve">Проведение работы по охране труда в </w:t>
      </w:r>
      <w:r w:rsidR="001019A3" w:rsidRPr="00F17A71">
        <w:rPr>
          <w:rFonts w:ascii="Times New Roman" w:hAnsi="Times New Roman" w:cs="Times New Roman"/>
          <w:b/>
          <w:bCs/>
          <w:sz w:val="24"/>
          <w:szCs w:val="24"/>
        </w:rPr>
        <w:t>обществе</w:t>
      </w:r>
      <w:r w:rsidRPr="00F17A71">
        <w:rPr>
          <w:rFonts w:ascii="Times New Roman" w:hAnsi="Times New Roman" w:cs="Times New Roman"/>
          <w:b/>
          <w:bCs/>
          <w:sz w:val="24"/>
          <w:szCs w:val="24"/>
        </w:rPr>
        <w:t>. Ведомственный, государственный надзор и общественный контроль за состоянием охраны труда</w:t>
      </w:r>
      <w:bookmarkEnd w:id="5"/>
      <w:r w:rsidRPr="00F17A71">
        <w:rPr>
          <w:rFonts w:ascii="Times New Roman" w:hAnsi="Times New Roman" w:cs="Times New Roman"/>
          <w:b/>
          <w:bCs/>
          <w:sz w:val="24"/>
          <w:szCs w:val="24"/>
        </w:rPr>
        <w:t>.</w:t>
      </w:r>
    </w:p>
    <w:p w14:paraId="3F954F63" w14:textId="23D1CFA5"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 xml:space="preserve">В </w:t>
      </w:r>
      <w:r w:rsidR="001019A3">
        <w:rPr>
          <w:rFonts w:ascii="Times New Roman" w:hAnsi="Times New Roman" w:cs="Times New Roman"/>
          <w:sz w:val="24"/>
          <w:szCs w:val="24"/>
        </w:rPr>
        <w:t>обществе</w:t>
      </w:r>
      <w:r w:rsidRPr="00871C59">
        <w:rPr>
          <w:rFonts w:ascii="Times New Roman" w:hAnsi="Times New Roman" w:cs="Times New Roman"/>
          <w:sz w:val="24"/>
          <w:szCs w:val="24"/>
        </w:rPr>
        <w:t xml:space="preserve"> </w:t>
      </w:r>
      <w:r w:rsidR="007F7120">
        <w:rPr>
          <w:rFonts w:ascii="Times New Roman" w:hAnsi="Times New Roman" w:cs="Times New Roman"/>
          <w:sz w:val="24"/>
          <w:szCs w:val="24"/>
        </w:rPr>
        <w:t>создана должность директора</w:t>
      </w:r>
      <w:r w:rsidRPr="00871C59">
        <w:rPr>
          <w:rFonts w:ascii="Times New Roman" w:hAnsi="Times New Roman" w:cs="Times New Roman"/>
          <w:sz w:val="24"/>
          <w:szCs w:val="24"/>
        </w:rPr>
        <w:t xml:space="preserve"> по охране труда</w:t>
      </w:r>
      <w:r w:rsidR="007F7120">
        <w:rPr>
          <w:rFonts w:ascii="Times New Roman" w:hAnsi="Times New Roman" w:cs="Times New Roman"/>
          <w:sz w:val="24"/>
          <w:szCs w:val="24"/>
        </w:rPr>
        <w:t>, промышленной безопасности и экологии</w:t>
      </w:r>
      <w:r w:rsidRPr="00871C59">
        <w:rPr>
          <w:rFonts w:ascii="Times New Roman" w:hAnsi="Times New Roman" w:cs="Times New Roman"/>
          <w:sz w:val="24"/>
          <w:szCs w:val="24"/>
        </w:rPr>
        <w:t>.</w:t>
      </w:r>
    </w:p>
    <w:p w14:paraId="5E135EE8" w14:textId="10AC22FB" w:rsidR="009E0088" w:rsidRPr="00871C59" w:rsidRDefault="007F7120" w:rsidP="00871C59">
      <w:pPr>
        <w:pStyle w:val="a3"/>
        <w:ind w:firstLine="709"/>
        <w:jc w:val="both"/>
        <w:rPr>
          <w:rFonts w:ascii="Times New Roman" w:hAnsi="Times New Roman" w:cs="Times New Roman"/>
          <w:sz w:val="24"/>
          <w:szCs w:val="24"/>
        </w:rPr>
      </w:pPr>
      <w:r>
        <w:rPr>
          <w:rFonts w:ascii="Times New Roman" w:hAnsi="Times New Roman" w:cs="Times New Roman"/>
          <w:sz w:val="24"/>
          <w:szCs w:val="24"/>
        </w:rPr>
        <w:t>Директор</w:t>
      </w:r>
      <w:r w:rsidRPr="00871C59">
        <w:rPr>
          <w:rFonts w:ascii="Times New Roman" w:hAnsi="Times New Roman" w:cs="Times New Roman"/>
          <w:sz w:val="24"/>
          <w:szCs w:val="24"/>
        </w:rPr>
        <w:t xml:space="preserve"> по охране труда</w:t>
      </w:r>
      <w:r>
        <w:rPr>
          <w:rFonts w:ascii="Times New Roman" w:hAnsi="Times New Roman" w:cs="Times New Roman"/>
          <w:sz w:val="24"/>
          <w:szCs w:val="24"/>
        </w:rPr>
        <w:t>, промышленной безопасности и экологии</w:t>
      </w:r>
      <w:r w:rsidR="009E0088" w:rsidRPr="00871C59">
        <w:rPr>
          <w:rFonts w:ascii="Times New Roman" w:hAnsi="Times New Roman" w:cs="Times New Roman"/>
          <w:sz w:val="24"/>
          <w:szCs w:val="24"/>
        </w:rPr>
        <w:t xml:space="preserve"> проводит обучение по охране труда работников </w:t>
      </w:r>
      <w:r w:rsidR="001019A3">
        <w:rPr>
          <w:rFonts w:ascii="Times New Roman" w:hAnsi="Times New Roman" w:cs="Times New Roman"/>
          <w:sz w:val="24"/>
          <w:szCs w:val="24"/>
        </w:rPr>
        <w:t>общества</w:t>
      </w:r>
      <w:r w:rsidR="009E0088" w:rsidRPr="00871C59">
        <w:rPr>
          <w:rFonts w:ascii="Times New Roman" w:hAnsi="Times New Roman" w:cs="Times New Roman"/>
          <w:sz w:val="24"/>
          <w:szCs w:val="24"/>
        </w:rPr>
        <w:t xml:space="preserve">, а также осуществляет иную деятельность, связанную с </w:t>
      </w:r>
      <w:r>
        <w:rPr>
          <w:rFonts w:ascii="Times New Roman" w:hAnsi="Times New Roman" w:cs="Times New Roman"/>
          <w:sz w:val="24"/>
          <w:szCs w:val="24"/>
        </w:rPr>
        <w:t>организацией</w:t>
      </w:r>
      <w:r w:rsidR="009E0088" w:rsidRPr="00871C59">
        <w:rPr>
          <w:rFonts w:ascii="Times New Roman" w:hAnsi="Times New Roman" w:cs="Times New Roman"/>
          <w:sz w:val="24"/>
          <w:szCs w:val="24"/>
        </w:rPr>
        <w:t xml:space="preserve"> и проведением мероприятий по охране труда.</w:t>
      </w:r>
    </w:p>
    <w:p w14:paraId="282CD13C" w14:textId="77777777"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 xml:space="preserve">Ответственность за обеспечение безопасных условий и охраны труда несет </w:t>
      </w:r>
      <w:r w:rsidR="00871C59">
        <w:rPr>
          <w:rFonts w:ascii="Times New Roman" w:hAnsi="Times New Roman" w:cs="Times New Roman"/>
          <w:sz w:val="24"/>
          <w:szCs w:val="24"/>
        </w:rPr>
        <w:t>руководитель организации</w:t>
      </w:r>
      <w:r w:rsidRPr="00871C59">
        <w:rPr>
          <w:rFonts w:ascii="Times New Roman" w:hAnsi="Times New Roman" w:cs="Times New Roman"/>
          <w:sz w:val="24"/>
          <w:szCs w:val="24"/>
        </w:rPr>
        <w:t>.</w:t>
      </w:r>
    </w:p>
    <w:p w14:paraId="5A63B44D" w14:textId="0932EDB7"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 xml:space="preserve">Органы государственного управления охраной труда, органы государственного надзора и контроля проводят проверку соответствия деятельности </w:t>
      </w:r>
      <w:r w:rsidR="007F7120">
        <w:rPr>
          <w:rFonts w:ascii="Times New Roman" w:hAnsi="Times New Roman" w:cs="Times New Roman"/>
          <w:sz w:val="24"/>
          <w:szCs w:val="24"/>
        </w:rPr>
        <w:t>общества</w:t>
      </w:r>
      <w:r w:rsidRPr="00871C59">
        <w:rPr>
          <w:rFonts w:ascii="Times New Roman" w:hAnsi="Times New Roman" w:cs="Times New Roman"/>
          <w:sz w:val="24"/>
          <w:szCs w:val="24"/>
        </w:rPr>
        <w:t xml:space="preserve"> требованиям охраны труда в порядке, установленном законодательством Российской Федерации.</w:t>
      </w:r>
    </w:p>
    <w:p w14:paraId="3E08CF15" w14:textId="77777777" w:rsidR="009E0088" w:rsidRPr="00871C59" w:rsidRDefault="009E0088" w:rsidP="00871C59">
      <w:pPr>
        <w:pStyle w:val="a3"/>
        <w:ind w:firstLine="709"/>
        <w:jc w:val="both"/>
        <w:rPr>
          <w:rFonts w:ascii="Times New Roman" w:hAnsi="Times New Roman" w:cs="Times New Roman"/>
          <w:sz w:val="24"/>
          <w:szCs w:val="24"/>
        </w:rPr>
      </w:pPr>
    </w:p>
    <w:p w14:paraId="72FD1BB0" w14:textId="77777777" w:rsidR="009E0088" w:rsidRPr="00871C59" w:rsidRDefault="009E0088" w:rsidP="009E0088">
      <w:pPr>
        <w:pStyle w:val="a3"/>
        <w:jc w:val="both"/>
        <w:rPr>
          <w:rFonts w:ascii="Times New Roman" w:hAnsi="Times New Roman" w:cs="Times New Roman"/>
          <w:sz w:val="24"/>
          <w:szCs w:val="24"/>
        </w:rPr>
      </w:pPr>
    </w:p>
    <w:p w14:paraId="731C1E94" w14:textId="049D8AF6" w:rsidR="009E0088" w:rsidRPr="00DB08D2" w:rsidRDefault="00DB08D2" w:rsidP="00F17A71">
      <w:pPr>
        <w:pStyle w:val="2"/>
        <w:numPr>
          <w:ilvl w:val="0"/>
          <w:numId w:val="7"/>
        </w:numPr>
        <w:jc w:val="center"/>
        <w:rPr>
          <w:b/>
          <w:bCs/>
          <w:color w:val="auto"/>
          <w:sz w:val="28"/>
          <w:szCs w:val="28"/>
        </w:rPr>
      </w:pPr>
      <w:bookmarkStart w:id="6" w:name="_Toc79241521"/>
      <w:bookmarkStart w:id="7" w:name="_Toc79408851"/>
      <w:r w:rsidRPr="00DB08D2">
        <w:rPr>
          <w:b/>
          <w:bCs/>
          <w:color w:val="auto"/>
          <w:sz w:val="28"/>
          <w:szCs w:val="28"/>
        </w:rPr>
        <w:t>Общие правила поведения работающих на территории общества</w:t>
      </w:r>
      <w:r w:rsidR="009E0088" w:rsidRPr="00DB08D2">
        <w:rPr>
          <w:b/>
          <w:bCs/>
          <w:color w:val="auto"/>
          <w:sz w:val="28"/>
          <w:szCs w:val="28"/>
        </w:rPr>
        <w:t>,</w:t>
      </w:r>
      <w:r w:rsidR="001019A3" w:rsidRPr="00DB08D2">
        <w:rPr>
          <w:b/>
          <w:bCs/>
          <w:color w:val="auto"/>
          <w:sz w:val="28"/>
          <w:szCs w:val="28"/>
        </w:rPr>
        <w:t xml:space="preserve"> </w:t>
      </w:r>
      <w:r w:rsidRPr="00DB08D2">
        <w:rPr>
          <w:b/>
          <w:bCs/>
          <w:color w:val="auto"/>
          <w:sz w:val="28"/>
          <w:szCs w:val="28"/>
        </w:rPr>
        <w:t>в основных и вспомогательных помещениях</w:t>
      </w:r>
      <w:r w:rsidR="009E0088" w:rsidRPr="00DB08D2">
        <w:rPr>
          <w:b/>
          <w:bCs/>
          <w:color w:val="auto"/>
          <w:sz w:val="28"/>
          <w:szCs w:val="28"/>
        </w:rPr>
        <w:t xml:space="preserve">. </w:t>
      </w:r>
      <w:r w:rsidRPr="00DB08D2">
        <w:rPr>
          <w:b/>
          <w:bCs/>
          <w:color w:val="auto"/>
          <w:sz w:val="28"/>
          <w:szCs w:val="28"/>
        </w:rPr>
        <w:t>Расположение основных помещений, служб</w:t>
      </w:r>
      <w:r w:rsidR="009E0088" w:rsidRPr="00DB08D2">
        <w:rPr>
          <w:b/>
          <w:bCs/>
          <w:color w:val="auto"/>
          <w:sz w:val="28"/>
          <w:szCs w:val="28"/>
        </w:rPr>
        <w:t xml:space="preserve">, </w:t>
      </w:r>
      <w:bookmarkEnd w:id="6"/>
      <w:r w:rsidRPr="00DB08D2">
        <w:rPr>
          <w:b/>
          <w:bCs/>
          <w:color w:val="auto"/>
          <w:sz w:val="28"/>
          <w:szCs w:val="28"/>
        </w:rPr>
        <w:t>вспомогательных помещений</w:t>
      </w:r>
      <w:bookmarkEnd w:id="7"/>
    </w:p>
    <w:p w14:paraId="18CE067C" w14:textId="77777777" w:rsidR="009E0088" w:rsidRPr="00871C59" w:rsidRDefault="009E0088" w:rsidP="009E0088">
      <w:pPr>
        <w:pStyle w:val="a3"/>
        <w:jc w:val="center"/>
        <w:rPr>
          <w:rFonts w:ascii="Times New Roman" w:hAnsi="Times New Roman" w:cs="Times New Roman"/>
          <w:sz w:val="24"/>
          <w:szCs w:val="24"/>
        </w:rPr>
      </w:pPr>
    </w:p>
    <w:p w14:paraId="32DB7A1F" w14:textId="081C6954" w:rsidR="009E0088" w:rsidRPr="00F17A71" w:rsidRDefault="009E0088" w:rsidP="00F17A71">
      <w:pPr>
        <w:pStyle w:val="a3"/>
        <w:numPr>
          <w:ilvl w:val="1"/>
          <w:numId w:val="11"/>
        </w:numPr>
        <w:ind w:left="0" w:hanging="284"/>
        <w:jc w:val="both"/>
        <w:rPr>
          <w:rFonts w:ascii="Times New Roman" w:hAnsi="Times New Roman" w:cs="Times New Roman"/>
          <w:b/>
          <w:bCs/>
          <w:sz w:val="24"/>
          <w:szCs w:val="24"/>
        </w:rPr>
      </w:pPr>
      <w:r w:rsidRPr="00F17A71">
        <w:rPr>
          <w:rFonts w:ascii="Times New Roman" w:hAnsi="Times New Roman" w:cs="Times New Roman"/>
          <w:b/>
          <w:bCs/>
          <w:sz w:val="24"/>
          <w:szCs w:val="24"/>
        </w:rPr>
        <w:t>Расположение основных подразделений, служб, вспомогательных помещений.</w:t>
      </w:r>
    </w:p>
    <w:p w14:paraId="28E8BE25" w14:textId="69877916"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 xml:space="preserve">Организация расположена по адресу: </w:t>
      </w:r>
      <w:r w:rsidR="007F7120">
        <w:rPr>
          <w:rFonts w:ascii="Times New Roman" w:hAnsi="Times New Roman" w:cs="Times New Roman"/>
          <w:sz w:val="24"/>
          <w:szCs w:val="24"/>
        </w:rPr>
        <w:t xml:space="preserve">РФ, </w:t>
      </w:r>
      <w:r w:rsidR="007F7120" w:rsidRPr="00CE66CF">
        <w:rPr>
          <w:rFonts w:ascii="Times New Roman" w:hAnsi="Times New Roman" w:cs="Times New Roman"/>
          <w:sz w:val="24"/>
          <w:szCs w:val="24"/>
        </w:rPr>
        <w:t>194100, г. Санкт-Петербург, пр-кт Большой Сампсониевский, д.84, лит А, пом. 6Н, офис 4</w:t>
      </w:r>
      <w:r w:rsidR="007F7120">
        <w:rPr>
          <w:rFonts w:ascii="Times New Roman" w:hAnsi="Times New Roman" w:cs="Times New Roman"/>
          <w:sz w:val="24"/>
          <w:szCs w:val="24"/>
        </w:rPr>
        <w:t>.</w:t>
      </w:r>
    </w:p>
    <w:p w14:paraId="03D364D7" w14:textId="77777777"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По указанному адресу располага</w:t>
      </w:r>
      <w:r w:rsidR="00871C59">
        <w:rPr>
          <w:rFonts w:ascii="Times New Roman" w:hAnsi="Times New Roman" w:cs="Times New Roman"/>
          <w:sz w:val="24"/>
          <w:szCs w:val="24"/>
        </w:rPr>
        <w:t>ю</w:t>
      </w:r>
      <w:r w:rsidRPr="00871C59">
        <w:rPr>
          <w:rFonts w:ascii="Times New Roman" w:hAnsi="Times New Roman" w:cs="Times New Roman"/>
          <w:sz w:val="24"/>
          <w:szCs w:val="24"/>
        </w:rPr>
        <w:t>тся офис</w:t>
      </w:r>
      <w:r w:rsidR="00871C59">
        <w:rPr>
          <w:rFonts w:ascii="Times New Roman" w:hAnsi="Times New Roman" w:cs="Times New Roman"/>
          <w:sz w:val="24"/>
          <w:szCs w:val="24"/>
        </w:rPr>
        <w:t>ные помещения организации</w:t>
      </w:r>
      <w:r w:rsidRPr="00871C59">
        <w:rPr>
          <w:rFonts w:ascii="Times New Roman" w:hAnsi="Times New Roman" w:cs="Times New Roman"/>
          <w:sz w:val="24"/>
          <w:szCs w:val="24"/>
        </w:rPr>
        <w:t>.</w:t>
      </w:r>
    </w:p>
    <w:p w14:paraId="5FD045F3" w14:textId="4D3538F0"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Офис</w:t>
      </w:r>
      <w:r w:rsidR="00871C59">
        <w:rPr>
          <w:rFonts w:ascii="Times New Roman" w:hAnsi="Times New Roman" w:cs="Times New Roman"/>
          <w:sz w:val="24"/>
          <w:szCs w:val="24"/>
        </w:rPr>
        <w:t>ы</w:t>
      </w:r>
      <w:r w:rsidRPr="00871C59">
        <w:rPr>
          <w:rFonts w:ascii="Times New Roman" w:hAnsi="Times New Roman" w:cs="Times New Roman"/>
          <w:sz w:val="24"/>
          <w:szCs w:val="24"/>
        </w:rPr>
        <w:t xml:space="preserve"> </w:t>
      </w:r>
      <w:r w:rsidR="007F7120">
        <w:rPr>
          <w:rFonts w:ascii="Times New Roman" w:hAnsi="Times New Roman" w:cs="Times New Roman"/>
          <w:sz w:val="24"/>
          <w:szCs w:val="24"/>
        </w:rPr>
        <w:t>общества</w:t>
      </w:r>
      <w:r w:rsidRPr="00871C59">
        <w:rPr>
          <w:rFonts w:ascii="Times New Roman" w:hAnsi="Times New Roman" w:cs="Times New Roman"/>
          <w:sz w:val="24"/>
          <w:szCs w:val="24"/>
        </w:rPr>
        <w:t xml:space="preserve"> расположен</w:t>
      </w:r>
      <w:r w:rsidR="00871C59">
        <w:rPr>
          <w:rFonts w:ascii="Times New Roman" w:hAnsi="Times New Roman" w:cs="Times New Roman"/>
          <w:sz w:val="24"/>
          <w:szCs w:val="24"/>
        </w:rPr>
        <w:t xml:space="preserve">ы на </w:t>
      </w:r>
      <w:r w:rsidR="000F7036">
        <w:rPr>
          <w:rFonts w:ascii="Times New Roman" w:hAnsi="Times New Roman" w:cs="Times New Roman"/>
          <w:sz w:val="24"/>
          <w:szCs w:val="24"/>
        </w:rPr>
        <w:t>4</w:t>
      </w:r>
      <w:r w:rsidR="00871C59">
        <w:rPr>
          <w:rFonts w:ascii="Times New Roman" w:hAnsi="Times New Roman" w:cs="Times New Roman"/>
          <w:sz w:val="24"/>
          <w:szCs w:val="24"/>
        </w:rPr>
        <w:t xml:space="preserve"> этаже</w:t>
      </w:r>
      <w:r w:rsidRPr="00871C59">
        <w:rPr>
          <w:rFonts w:ascii="Times New Roman" w:hAnsi="Times New Roman" w:cs="Times New Roman"/>
          <w:sz w:val="24"/>
          <w:szCs w:val="24"/>
        </w:rPr>
        <w:t>.</w:t>
      </w:r>
    </w:p>
    <w:p w14:paraId="54185DCF" w14:textId="12067025" w:rsidR="009E0088" w:rsidRPr="00F17A71" w:rsidRDefault="009E0088" w:rsidP="00F17A71">
      <w:pPr>
        <w:pStyle w:val="a3"/>
        <w:numPr>
          <w:ilvl w:val="1"/>
          <w:numId w:val="11"/>
        </w:numPr>
        <w:ind w:left="0" w:hanging="284"/>
        <w:jc w:val="both"/>
        <w:rPr>
          <w:rFonts w:ascii="Times New Roman" w:hAnsi="Times New Roman" w:cs="Times New Roman"/>
          <w:b/>
          <w:bCs/>
          <w:sz w:val="24"/>
          <w:szCs w:val="24"/>
        </w:rPr>
      </w:pPr>
      <w:r w:rsidRPr="00F17A71">
        <w:rPr>
          <w:rFonts w:ascii="Times New Roman" w:hAnsi="Times New Roman" w:cs="Times New Roman"/>
          <w:b/>
          <w:bCs/>
          <w:sz w:val="24"/>
          <w:szCs w:val="24"/>
        </w:rPr>
        <w:t xml:space="preserve">Общие правила поведения работников на территории </w:t>
      </w:r>
      <w:r w:rsidR="007F7120" w:rsidRPr="00F17A71">
        <w:rPr>
          <w:rFonts w:ascii="Times New Roman" w:hAnsi="Times New Roman" w:cs="Times New Roman"/>
          <w:b/>
          <w:bCs/>
          <w:sz w:val="24"/>
          <w:szCs w:val="24"/>
        </w:rPr>
        <w:t>общества</w:t>
      </w:r>
      <w:r w:rsidRPr="00F17A71">
        <w:rPr>
          <w:rFonts w:ascii="Times New Roman" w:hAnsi="Times New Roman" w:cs="Times New Roman"/>
          <w:b/>
          <w:bCs/>
          <w:sz w:val="24"/>
          <w:szCs w:val="24"/>
        </w:rPr>
        <w:t>.</w:t>
      </w:r>
    </w:p>
    <w:p w14:paraId="45D3A292" w14:textId="5135C989"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 xml:space="preserve">Все работники </w:t>
      </w:r>
      <w:r w:rsidR="007F7120">
        <w:rPr>
          <w:rFonts w:ascii="Times New Roman" w:hAnsi="Times New Roman" w:cs="Times New Roman"/>
          <w:sz w:val="24"/>
          <w:szCs w:val="24"/>
        </w:rPr>
        <w:t>общества</w:t>
      </w:r>
      <w:r w:rsidRPr="00871C59">
        <w:rPr>
          <w:rFonts w:ascii="Times New Roman" w:hAnsi="Times New Roman" w:cs="Times New Roman"/>
          <w:sz w:val="24"/>
          <w:szCs w:val="24"/>
        </w:rPr>
        <w:t xml:space="preserve"> приходят на работу и уходят с нее в соответствии с режимом работы и отдыха, установленным в Правилах внутреннего трудового распорядка.</w:t>
      </w:r>
    </w:p>
    <w:p w14:paraId="631082BE" w14:textId="60B0E328"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lastRenderedPageBreak/>
        <w:t xml:space="preserve">Допуск во вне рабочее время на территорию </w:t>
      </w:r>
      <w:r w:rsidR="007F7120">
        <w:rPr>
          <w:rFonts w:ascii="Times New Roman" w:hAnsi="Times New Roman" w:cs="Times New Roman"/>
          <w:sz w:val="24"/>
          <w:szCs w:val="24"/>
        </w:rPr>
        <w:t>общества</w:t>
      </w:r>
      <w:r w:rsidRPr="00871C59">
        <w:rPr>
          <w:rFonts w:ascii="Times New Roman" w:hAnsi="Times New Roman" w:cs="Times New Roman"/>
          <w:sz w:val="24"/>
          <w:szCs w:val="24"/>
        </w:rPr>
        <w:t xml:space="preserve"> возможен только после согласования необходимости присутствия в такое время с непосредственным руководителем </w:t>
      </w:r>
      <w:r w:rsidR="007F7120">
        <w:rPr>
          <w:rFonts w:ascii="Times New Roman" w:hAnsi="Times New Roman" w:cs="Times New Roman"/>
          <w:sz w:val="24"/>
          <w:szCs w:val="24"/>
        </w:rPr>
        <w:t>общества</w:t>
      </w:r>
      <w:r w:rsidRPr="00871C59">
        <w:rPr>
          <w:rFonts w:ascii="Times New Roman" w:hAnsi="Times New Roman" w:cs="Times New Roman"/>
          <w:sz w:val="24"/>
          <w:szCs w:val="24"/>
        </w:rPr>
        <w:t>. При этом время присутствия работника во вне рабочее время определяется заранее.</w:t>
      </w:r>
    </w:p>
    <w:p w14:paraId="0B74ACB6" w14:textId="18DC682D" w:rsidR="009E0088" w:rsidRPr="00871C59" w:rsidRDefault="009E0088" w:rsidP="00871C59">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 xml:space="preserve">Работники </w:t>
      </w:r>
      <w:r w:rsidR="007F7120">
        <w:rPr>
          <w:rFonts w:ascii="Times New Roman" w:hAnsi="Times New Roman" w:cs="Times New Roman"/>
          <w:sz w:val="24"/>
          <w:szCs w:val="24"/>
        </w:rPr>
        <w:t>общества</w:t>
      </w:r>
      <w:r w:rsidRPr="00871C59">
        <w:rPr>
          <w:rFonts w:ascii="Times New Roman" w:hAnsi="Times New Roman" w:cs="Times New Roman"/>
          <w:sz w:val="24"/>
          <w:szCs w:val="24"/>
        </w:rPr>
        <w:t xml:space="preserve"> обязаны соблюдать Правила внутреннего трудового распорядка, требования настоящего Положения и иных локальных нормативных правовых актов </w:t>
      </w:r>
      <w:r w:rsidR="007F7120">
        <w:rPr>
          <w:rFonts w:ascii="Times New Roman" w:hAnsi="Times New Roman" w:cs="Times New Roman"/>
          <w:sz w:val="24"/>
          <w:szCs w:val="24"/>
        </w:rPr>
        <w:t>общества</w:t>
      </w:r>
      <w:r w:rsidRPr="00871C59">
        <w:rPr>
          <w:rFonts w:ascii="Times New Roman" w:hAnsi="Times New Roman" w:cs="Times New Roman"/>
          <w:sz w:val="24"/>
          <w:szCs w:val="24"/>
        </w:rPr>
        <w:t>.</w:t>
      </w:r>
    </w:p>
    <w:p w14:paraId="161274FF" w14:textId="77777777" w:rsidR="009E0088" w:rsidRPr="00871C59" w:rsidRDefault="009E0088" w:rsidP="009E0088">
      <w:pPr>
        <w:pStyle w:val="a3"/>
        <w:jc w:val="both"/>
        <w:rPr>
          <w:rFonts w:ascii="Times New Roman" w:hAnsi="Times New Roman" w:cs="Times New Roman"/>
          <w:sz w:val="24"/>
          <w:szCs w:val="24"/>
        </w:rPr>
      </w:pPr>
    </w:p>
    <w:p w14:paraId="5D1F1AEC" w14:textId="77777777" w:rsidR="009E0088" w:rsidRPr="00871C59" w:rsidRDefault="009E0088" w:rsidP="009E0088">
      <w:pPr>
        <w:pStyle w:val="a3"/>
        <w:jc w:val="both"/>
        <w:rPr>
          <w:rFonts w:ascii="Times New Roman" w:hAnsi="Times New Roman" w:cs="Times New Roman"/>
          <w:sz w:val="24"/>
          <w:szCs w:val="24"/>
        </w:rPr>
      </w:pPr>
    </w:p>
    <w:p w14:paraId="0D58CA18" w14:textId="164C3D41" w:rsidR="009E0088" w:rsidRPr="00DB08D2" w:rsidRDefault="00DB08D2" w:rsidP="00F17A71">
      <w:pPr>
        <w:pStyle w:val="2"/>
        <w:numPr>
          <w:ilvl w:val="0"/>
          <w:numId w:val="7"/>
        </w:numPr>
        <w:jc w:val="center"/>
        <w:rPr>
          <w:rFonts w:ascii="Times New Roman" w:hAnsi="Times New Roman" w:cs="Times New Roman"/>
          <w:b/>
          <w:bCs/>
          <w:color w:val="auto"/>
          <w:sz w:val="28"/>
          <w:szCs w:val="28"/>
        </w:rPr>
      </w:pPr>
      <w:bookmarkStart w:id="8" w:name="_Toc79408852"/>
      <w:r w:rsidRPr="00DB08D2">
        <w:rPr>
          <w:rFonts w:ascii="Times New Roman" w:hAnsi="Times New Roman" w:cs="Times New Roman"/>
          <w:b/>
          <w:bCs/>
          <w:color w:val="auto"/>
          <w:sz w:val="28"/>
          <w:szCs w:val="28"/>
        </w:rPr>
        <w:t>Основные требования санитарной и личной гигиены</w:t>
      </w:r>
      <w:bookmarkEnd w:id="8"/>
    </w:p>
    <w:p w14:paraId="224DC5F3" w14:textId="77777777" w:rsidR="009E0088" w:rsidRPr="00871C59" w:rsidRDefault="009E0088" w:rsidP="009E0088">
      <w:pPr>
        <w:pStyle w:val="a3"/>
        <w:jc w:val="center"/>
        <w:rPr>
          <w:rFonts w:ascii="Times New Roman" w:hAnsi="Times New Roman" w:cs="Times New Roman"/>
          <w:sz w:val="24"/>
          <w:szCs w:val="24"/>
        </w:rPr>
      </w:pPr>
    </w:p>
    <w:p w14:paraId="0FDFF8E6" w14:textId="77777777" w:rsidR="00F17A71" w:rsidRDefault="009E0088" w:rsidP="00F17A71">
      <w:pPr>
        <w:pStyle w:val="a3"/>
        <w:numPr>
          <w:ilvl w:val="1"/>
          <w:numId w:val="12"/>
        </w:numPr>
        <w:ind w:left="0" w:hanging="284"/>
        <w:jc w:val="both"/>
        <w:rPr>
          <w:rFonts w:ascii="Times New Roman" w:hAnsi="Times New Roman" w:cs="Times New Roman"/>
          <w:sz w:val="24"/>
          <w:szCs w:val="24"/>
        </w:rPr>
      </w:pPr>
      <w:r w:rsidRPr="00871C59">
        <w:rPr>
          <w:rFonts w:ascii="Times New Roman" w:hAnsi="Times New Roman" w:cs="Times New Roman"/>
          <w:sz w:val="24"/>
          <w:szCs w:val="24"/>
        </w:rPr>
        <w:t>В помещениях должно быть всегда чисто, убрано, на полу не должно находиться никаких посторонних предметов, вентиляционные решетки должны регулярно чиститься и промываться от скапливающейся пыли. Запрещается загромождать проходы.</w:t>
      </w:r>
    </w:p>
    <w:p w14:paraId="1CEC5B79" w14:textId="6DC0934E" w:rsidR="009E0088" w:rsidRPr="00F17A71" w:rsidRDefault="009E0088" w:rsidP="00F17A71">
      <w:pPr>
        <w:pStyle w:val="a3"/>
        <w:numPr>
          <w:ilvl w:val="1"/>
          <w:numId w:val="12"/>
        </w:numPr>
        <w:ind w:left="0" w:hanging="284"/>
        <w:jc w:val="both"/>
        <w:rPr>
          <w:rFonts w:ascii="Times New Roman" w:hAnsi="Times New Roman" w:cs="Times New Roman"/>
          <w:sz w:val="24"/>
          <w:szCs w:val="24"/>
        </w:rPr>
      </w:pPr>
      <w:r w:rsidRPr="00F17A71">
        <w:rPr>
          <w:rFonts w:ascii="Times New Roman" w:hAnsi="Times New Roman" w:cs="Times New Roman"/>
          <w:sz w:val="24"/>
          <w:szCs w:val="24"/>
        </w:rPr>
        <w:t xml:space="preserve">Каждый работник </w:t>
      </w:r>
      <w:r w:rsidR="007F7120" w:rsidRPr="00F17A71">
        <w:rPr>
          <w:rFonts w:ascii="Times New Roman" w:hAnsi="Times New Roman" w:cs="Times New Roman"/>
          <w:sz w:val="24"/>
          <w:szCs w:val="24"/>
        </w:rPr>
        <w:t>общества</w:t>
      </w:r>
      <w:r w:rsidRPr="00F17A71">
        <w:rPr>
          <w:rFonts w:ascii="Times New Roman" w:hAnsi="Times New Roman" w:cs="Times New Roman"/>
          <w:sz w:val="24"/>
          <w:szCs w:val="24"/>
        </w:rPr>
        <w:t xml:space="preserve"> обязан соблюдать нормы личной гигиены: мыть руки перед работой и после нее. Работники должны следить за опрятностью внешнего вида, чи</w:t>
      </w:r>
      <w:r w:rsidR="00871C59" w:rsidRPr="00F17A71">
        <w:rPr>
          <w:rFonts w:ascii="Times New Roman" w:hAnsi="Times New Roman" w:cs="Times New Roman"/>
          <w:sz w:val="24"/>
          <w:szCs w:val="24"/>
        </w:rPr>
        <w:t>стотой одежды.</w:t>
      </w:r>
    </w:p>
    <w:p w14:paraId="327E02DB" w14:textId="77777777" w:rsidR="009E0088" w:rsidRPr="00871C59" w:rsidRDefault="009E0088" w:rsidP="009E0088">
      <w:pPr>
        <w:pStyle w:val="a3"/>
        <w:jc w:val="both"/>
        <w:rPr>
          <w:rFonts w:ascii="Times New Roman" w:hAnsi="Times New Roman" w:cs="Times New Roman"/>
          <w:sz w:val="24"/>
          <w:szCs w:val="24"/>
        </w:rPr>
      </w:pPr>
    </w:p>
    <w:p w14:paraId="2740537E" w14:textId="77777777" w:rsidR="009E0088" w:rsidRPr="00871C59" w:rsidRDefault="009E0088" w:rsidP="009E0088">
      <w:pPr>
        <w:pStyle w:val="a3"/>
        <w:jc w:val="both"/>
        <w:rPr>
          <w:rFonts w:ascii="Times New Roman" w:hAnsi="Times New Roman" w:cs="Times New Roman"/>
          <w:sz w:val="24"/>
          <w:szCs w:val="24"/>
        </w:rPr>
      </w:pPr>
    </w:p>
    <w:p w14:paraId="69CFCAA2" w14:textId="500718CA" w:rsidR="009E0088" w:rsidRPr="00DB08D2" w:rsidRDefault="00DB08D2" w:rsidP="00F17A71">
      <w:pPr>
        <w:pStyle w:val="2"/>
        <w:numPr>
          <w:ilvl w:val="0"/>
          <w:numId w:val="7"/>
        </w:numPr>
        <w:jc w:val="center"/>
        <w:rPr>
          <w:rFonts w:ascii="Times New Roman" w:hAnsi="Times New Roman" w:cs="Times New Roman"/>
          <w:b/>
          <w:bCs/>
          <w:color w:val="auto"/>
          <w:sz w:val="28"/>
          <w:szCs w:val="28"/>
        </w:rPr>
      </w:pPr>
      <w:bookmarkStart w:id="9" w:name="_Toc79241523"/>
      <w:bookmarkStart w:id="10" w:name="_Toc79408853"/>
      <w:r w:rsidRPr="00DB08D2">
        <w:rPr>
          <w:rFonts w:ascii="Times New Roman" w:hAnsi="Times New Roman" w:cs="Times New Roman"/>
          <w:b/>
          <w:bCs/>
          <w:color w:val="auto"/>
          <w:sz w:val="28"/>
          <w:szCs w:val="28"/>
        </w:rPr>
        <w:t>Средства индивидуальной защиты.</w:t>
      </w:r>
      <w:r w:rsidR="009E0088" w:rsidRPr="00DB08D2">
        <w:rPr>
          <w:rFonts w:ascii="Times New Roman" w:hAnsi="Times New Roman" w:cs="Times New Roman"/>
          <w:b/>
          <w:bCs/>
          <w:color w:val="auto"/>
          <w:sz w:val="28"/>
          <w:szCs w:val="28"/>
        </w:rPr>
        <w:br/>
      </w:r>
      <w:bookmarkEnd w:id="9"/>
      <w:r w:rsidRPr="00DB08D2">
        <w:rPr>
          <w:rFonts w:ascii="Times New Roman" w:hAnsi="Times New Roman" w:cs="Times New Roman"/>
          <w:b/>
          <w:bCs/>
          <w:color w:val="auto"/>
          <w:sz w:val="28"/>
          <w:szCs w:val="28"/>
        </w:rPr>
        <w:t>Порядок и нормы выдачи, сроки носки</w:t>
      </w:r>
      <w:bookmarkEnd w:id="10"/>
    </w:p>
    <w:p w14:paraId="639D9C17" w14:textId="77777777" w:rsidR="009E0088" w:rsidRPr="00871C59" w:rsidRDefault="009E0088" w:rsidP="00871C59">
      <w:pPr>
        <w:pStyle w:val="a3"/>
        <w:ind w:firstLine="709"/>
        <w:jc w:val="center"/>
        <w:rPr>
          <w:rFonts w:ascii="Times New Roman" w:hAnsi="Times New Roman" w:cs="Times New Roman"/>
          <w:sz w:val="24"/>
          <w:szCs w:val="24"/>
        </w:rPr>
      </w:pPr>
    </w:p>
    <w:p w14:paraId="79536523" w14:textId="0EA8F653" w:rsidR="00F17A71" w:rsidRDefault="009E0088" w:rsidP="00F17A71">
      <w:pPr>
        <w:pStyle w:val="a3"/>
        <w:numPr>
          <w:ilvl w:val="1"/>
          <w:numId w:val="13"/>
        </w:numPr>
        <w:ind w:left="0" w:hanging="284"/>
        <w:jc w:val="both"/>
        <w:rPr>
          <w:rFonts w:ascii="Times New Roman" w:hAnsi="Times New Roman" w:cs="Times New Roman"/>
          <w:sz w:val="24"/>
          <w:szCs w:val="24"/>
        </w:rPr>
      </w:pPr>
      <w:r w:rsidRPr="00871C59">
        <w:rPr>
          <w:rFonts w:ascii="Times New Roman" w:hAnsi="Times New Roman" w:cs="Times New Roman"/>
          <w:sz w:val="24"/>
          <w:szCs w:val="24"/>
        </w:rPr>
        <w:t xml:space="preserve">Выдача СИЗ работникам осуществляется непосредственным руководителем </w:t>
      </w:r>
      <w:r w:rsidR="00F17A71">
        <w:rPr>
          <w:rFonts w:ascii="Times New Roman" w:hAnsi="Times New Roman" w:cs="Times New Roman"/>
          <w:sz w:val="24"/>
          <w:szCs w:val="24"/>
        </w:rPr>
        <w:t xml:space="preserve">с записью в личной карточке </w:t>
      </w:r>
      <w:r w:rsidR="00CA1D2F">
        <w:rPr>
          <w:rFonts w:ascii="Times New Roman" w:hAnsi="Times New Roman" w:cs="Times New Roman"/>
          <w:sz w:val="24"/>
          <w:szCs w:val="24"/>
        </w:rPr>
        <w:t>учета выдачи СИЗ</w:t>
      </w:r>
      <w:r w:rsidRPr="00871C59">
        <w:rPr>
          <w:rFonts w:ascii="Times New Roman" w:hAnsi="Times New Roman" w:cs="Times New Roman"/>
          <w:sz w:val="24"/>
          <w:szCs w:val="24"/>
        </w:rPr>
        <w:t>. Пришедшие в негодность СИЗ сдаются также непосредственному руководителю и списываются актом при участии бухгалтерии.</w:t>
      </w:r>
    </w:p>
    <w:p w14:paraId="384C45CC" w14:textId="20E8CABD" w:rsidR="009E0088" w:rsidRPr="00F17A71" w:rsidRDefault="007F7120" w:rsidP="00F17A71">
      <w:pPr>
        <w:pStyle w:val="a3"/>
        <w:numPr>
          <w:ilvl w:val="1"/>
          <w:numId w:val="13"/>
        </w:numPr>
        <w:ind w:left="0" w:hanging="284"/>
        <w:jc w:val="both"/>
        <w:rPr>
          <w:rFonts w:ascii="Times New Roman" w:hAnsi="Times New Roman" w:cs="Times New Roman"/>
          <w:sz w:val="24"/>
          <w:szCs w:val="24"/>
        </w:rPr>
      </w:pPr>
      <w:r w:rsidRPr="00F17A71">
        <w:rPr>
          <w:rFonts w:ascii="Times New Roman" w:hAnsi="Times New Roman" w:cs="Times New Roman"/>
          <w:sz w:val="24"/>
          <w:szCs w:val="24"/>
        </w:rPr>
        <w:t xml:space="preserve">В случае выезда на производственный объект, в соответствии с видом выполняемых работ и </w:t>
      </w:r>
      <w:r w:rsidR="00F17A71">
        <w:rPr>
          <w:rFonts w:ascii="Times New Roman" w:hAnsi="Times New Roman" w:cs="Times New Roman"/>
          <w:sz w:val="24"/>
          <w:szCs w:val="24"/>
        </w:rPr>
        <w:t>спецификой</w:t>
      </w:r>
      <w:r w:rsidRPr="00F17A71">
        <w:rPr>
          <w:rFonts w:ascii="Times New Roman" w:hAnsi="Times New Roman" w:cs="Times New Roman"/>
          <w:sz w:val="24"/>
          <w:szCs w:val="24"/>
        </w:rPr>
        <w:t xml:space="preserve"> </w:t>
      </w:r>
      <w:r w:rsidR="00F17A71">
        <w:rPr>
          <w:rFonts w:ascii="Times New Roman" w:hAnsi="Times New Roman" w:cs="Times New Roman"/>
          <w:sz w:val="24"/>
          <w:szCs w:val="24"/>
        </w:rPr>
        <w:t>произ</w:t>
      </w:r>
      <w:r w:rsidRPr="00F17A71">
        <w:rPr>
          <w:rFonts w:ascii="Times New Roman" w:hAnsi="Times New Roman" w:cs="Times New Roman"/>
          <w:sz w:val="24"/>
          <w:szCs w:val="24"/>
        </w:rPr>
        <w:t xml:space="preserve">водства, </w:t>
      </w:r>
      <w:r w:rsidR="009E0088" w:rsidRPr="00F17A71">
        <w:rPr>
          <w:rFonts w:ascii="Times New Roman" w:hAnsi="Times New Roman" w:cs="Times New Roman"/>
          <w:sz w:val="24"/>
          <w:szCs w:val="24"/>
        </w:rPr>
        <w:t xml:space="preserve">СИЗ необходимо использовать при работе всегда. Неприменение СИЗ может привести к несчастным случаям: </w:t>
      </w:r>
      <w:r w:rsidRPr="00F17A71">
        <w:rPr>
          <w:rFonts w:ascii="Times New Roman" w:hAnsi="Times New Roman" w:cs="Times New Roman"/>
          <w:sz w:val="24"/>
          <w:szCs w:val="24"/>
        </w:rPr>
        <w:t xml:space="preserve">травмированию, </w:t>
      </w:r>
      <w:r w:rsidR="009E0088" w:rsidRPr="00F17A71">
        <w:rPr>
          <w:rFonts w:ascii="Times New Roman" w:hAnsi="Times New Roman" w:cs="Times New Roman"/>
          <w:sz w:val="24"/>
          <w:szCs w:val="24"/>
        </w:rPr>
        <w:t>порезам, попаданию вредных веществ на кожу, простудным и иным заболеваниям.</w:t>
      </w:r>
    </w:p>
    <w:p w14:paraId="611E6A4A" w14:textId="77777777" w:rsidR="009E0088" w:rsidRPr="00871C59" w:rsidRDefault="009E0088" w:rsidP="00871C59">
      <w:pPr>
        <w:pStyle w:val="a3"/>
        <w:ind w:firstLine="709"/>
        <w:jc w:val="both"/>
        <w:rPr>
          <w:rFonts w:ascii="Times New Roman" w:hAnsi="Times New Roman" w:cs="Times New Roman"/>
          <w:sz w:val="24"/>
          <w:szCs w:val="24"/>
        </w:rPr>
      </w:pPr>
    </w:p>
    <w:p w14:paraId="66E08826" w14:textId="77777777" w:rsidR="009E0088" w:rsidRPr="00871C59" w:rsidRDefault="009E0088" w:rsidP="009E0088">
      <w:pPr>
        <w:pStyle w:val="a3"/>
        <w:jc w:val="both"/>
        <w:rPr>
          <w:rFonts w:ascii="Times New Roman" w:hAnsi="Times New Roman" w:cs="Times New Roman"/>
          <w:sz w:val="24"/>
          <w:szCs w:val="24"/>
        </w:rPr>
      </w:pPr>
    </w:p>
    <w:p w14:paraId="4ED40FE4" w14:textId="77777777" w:rsidR="009E0088" w:rsidRPr="00871C59" w:rsidRDefault="009E0088" w:rsidP="009E0088">
      <w:pPr>
        <w:pStyle w:val="a3"/>
        <w:jc w:val="both"/>
        <w:rPr>
          <w:rFonts w:ascii="Times New Roman" w:hAnsi="Times New Roman" w:cs="Times New Roman"/>
          <w:sz w:val="24"/>
          <w:szCs w:val="24"/>
        </w:rPr>
      </w:pPr>
    </w:p>
    <w:p w14:paraId="387281DC" w14:textId="52EDAD2E" w:rsidR="009E0088" w:rsidRPr="00DB08D2" w:rsidRDefault="00DB08D2" w:rsidP="00F17A71">
      <w:pPr>
        <w:pStyle w:val="2"/>
        <w:numPr>
          <w:ilvl w:val="0"/>
          <w:numId w:val="7"/>
        </w:numPr>
        <w:jc w:val="center"/>
        <w:rPr>
          <w:rFonts w:ascii="Times New Roman" w:hAnsi="Times New Roman" w:cs="Times New Roman"/>
          <w:b/>
          <w:bCs/>
          <w:color w:val="auto"/>
          <w:sz w:val="28"/>
          <w:szCs w:val="28"/>
        </w:rPr>
      </w:pPr>
      <w:bookmarkStart w:id="11" w:name="_Toc79241524"/>
      <w:bookmarkStart w:id="12" w:name="_Toc79408854"/>
      <w:r w:rsidRPr="00DB08D2">
        <w:rPr>
          <w:rFonts w:ascii="Times New Roman" w:hAnsi="Times New Roman" w:cs="Times New Roman"/>
          <w:b/>
          <w:bCs/>
          <w:color w:val="auto"/>
          <w:sz w:val="28"/>
          <w:szCs w:val="28"/>
        </w:rPr>
        <w:t>Порядок расследования и оформления несчастных случаев</w:t>
      </w:r>
      <w:r w:rsidR="009E0088" w:rsidRPr="00DB08D2">
        <w:rPr>
          <w:rFonts w:ascii="Times New Roman" w:hAnsi="Times New Roman" w:cs="Times New Roman"/>
          <w:b/>
          <w:bCs/>
          <w:color w:val="auto"/>
          <w:sz w:val="28"/>
          <w:szCs w:val="28"/>
        </w:rPr>
        <w:br/>
      </w:r>
      <w:bookmarkEnd w:id="11"/>
      <w:r w:rsidRPr="00DB08D2">
        <w:rPr>
          <w:rFonts w:ascii="Times New Roman" w:hAnsi="Times New Roman" w:cs="Times New Roman"/>
          <w:b/>
          <w:bCs/>
          <w:color w:val="auto"/>
          <w:sz w:val="28"/>
          <w:szCs w:val="28"/>
        </w:rPr>
        <w:t>и профессиональных заболеваний</w:t>
      </w:r>
      <w:bookmarkEnd w:id="12"/>
    </w:p>
    <w:p w14:paraId="1BEC9B35" w14:textId="77777777" w:rsidR="009E0088" w:rsidRPr="00871C59" w:rsidRDefault="009E0088" w:rsidP="009E0088">
      <w:pPr>
        <w:pStyle w:val="a3"/>
        <w:jc w:val="center"/>
        <w:rPr>
          <w:rFonts w:ascii="Times New Roman" w:hAnsi="Times New Roman" w:cs="Times New Roman"/>
          <w:sz w:val="24"/>
          <w:szCs w:val="24"/>
        </w:rPr>
      </w:pPr>
    </w:p>
    <w:p w14:paraId="53005D69" w14:textId="77777777" w:rsidR="00CA1D2F" w:rsidRDefault="009E0088" w:rsidP="00CA1D2F">
      <w:pPr>
        <w:pStyle w:val="a3"/>
        <w:numPr>
          <w:ilvl w:val="1"/>
          <w:numId w:val="14"/>
        </w:numPr>
        <w:ind w:left="0" w:hanging="284"/>
        <w:jc w:val="both"/>
        <w:rPr>
          <w:rFonts w:ascii="Times New Roman" w:hAnsi="Times New Roman" w:cs="Times New Roman"/>
          <w:sz w:val="24"/>
          <w:szCs w:val="24"/>
        </w:rPr>
      </w:pPr>
      <w:r w:rsidRPr="00871C59">
        <w:rPr>
          <w:rFonts w:ascii="Times New Roman" w:hAnsi="Times New Roman" w:cs="Times New Roman"/>
          <w:sz w:val="24"/>
          <w:szCs w:val="24"/>
        </w:rPr>
        <w:t xml:space="preserve">Для расследования несчастного случая на производстве в </w:t>
      </w:r>
      <w:r w:rsidR="007F7120">
        <w:rPr>
          <w:rFonts w:ascii="Times New Roman" w:hAnsi="Times New Roman" w:cs="Times New Roman"/>
          <w:sz w:val="24"/>
          <w:szCs w:val="24"/>
        </w:rPr>
        <w:t>обществе</w:t>
      </w:r>
      <w:r w:rsidRPr="00871C59">
        <w:rPr>
          <w:rFonts w:ascii="Times New Roman" w:hAnsi="Times New Roman" w:cs="Times New Roman"/>
          <w:sz w:val="24"/>
          <w:szCs w:val="24"/>
        </w:rPr>
        <w:t xml:space="preserve"> работодатель незамедлительно создает комиссию в составе не менее трех человек. В состав комиссии включаются </w:t>
      </w:r>
      <w:r w:rsidR="007F7120">
        <w:rPr>
          <w:rFonts w:ascii="Times New Roman" w:hAnsi="Times New Roman" w:cs="Times New Roman"/>
          <w:sz w:val="24"/>
          <w:szCs w:val="24"/>
        </w:rPr>
        <w:t>ответственное лицо</w:t>
      </w:r>
      <w:r w:rsidRPr="00871C59">
        <w:rPr>
          <w:rFonts w:ascii="Times New Roman" w:hAnsi="Times New Roman" w:cs="Times New Roman"/>
          <w:sz w:val="24"/>
          <w:szCs w:val="24"/>
        </w:rPr>
        <w:t xml:space="preserve"> по охране труда, представители работодателя, представители профсоюзного органа или иного уполномоченного работниками представительного орган</w:t>
      </w:r>
      <w:r w:rsidR="007F7120">
        <w:rPr>
          <w:rFonts w:ascii="Times New Roman" w:hAnsi="Times New Roman" w:cs="Times New Roman"/>
          <w:sz w:val="24"/>
          <w:szCs w:val="24"/>
        </w:rPr>
        <w:t>а</w:t>
      </w:r>
      <w:r w:rsidRPr="00871C59">
        <w:rPr>
          <w:rFonts w:ascii="Times New Roman" w:hAnsi="Times New Roman" w:cs="Times New Roman"/>
          <w:sz w:val="24"/>
          <w:szCs w:val="24"/>
        </w:rPr>
        <w:t xml:space="preserve"> </w:t>
      </w:r>
      <w:r w:rsidR="007F7120">
        <w:rPr>
          <w:rFonts w:ascii="Times New Roman" w:hAnsi="Times New Roman" w:cs="Times New Roman"/>
          <w:sz w:val="24"/>
          <w:szCs w:val="24"/>
        </w:rPr>
        <w:t>(</w:t>
      </w:r>
      <w:r w:rsidRPr="00871C59">
        <w:rPr>
          <w:rFonts w:ascii="Times New Roman" w:hAnsi="Times New Roman" w:cs="Times New Roman"/>
          <w:sz w:val="24"/>
          <w:szCs w:val="24"/>
        </w:rPr>
        <w:t>уполномоченный по охране труда</w:t>
      </w:r>
      <w:r w:rsidR="007F7120">
        <w:rPr>
          <w:rFonts w:ascii="Times New Roman" w:hAnsi="Times New Roman" w:cs="Times New Roman"/>
          <w:sz w:val="24"/>
          <w:szCs w:val="24"/>
        </w:rPr>
        <w:t>)</w:t>
      </w:r>
      <w:r w:rsidRPr="00871C59">
        <w:rPr>
          <w:rFonts w:ascii="Times New Roman" w:hAnsi="Times New Roman" w:cs="Times New Roman"/>
          <w:sz w:val="24"/>
          <w:szCs w:val="24"/>
        </w:rPr>
        <w:t>. Комиссию возглавляет работодатель или уполномоченный им представитель. Состав комиссии утверждается приказом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14:paraId="6CC58C37" w14:textId="77777777" w:rsidR="00CA1D2F" w:rsidRDefault="009E0088" w:rsidP="00CA1D2F">
      <w:pPr>
        <w:pStyle w:val="a3"/>
        <w:numPr>
          <w:ilvl w:val="1"/>
          <w:numId w:val="14"/>
        </w:numPr>
        <w:ind w:left="0" w:hanging="284"/>
        <w:jc w:val="both"/>
        <w:rPr>
          <w:rFonts w:ascii="Times New Roman" w:hAnsi="Times New Roman" w:cs="Times New Roman"/>
          <w:sz w:val="24"/>
          <w:szCs w:val="24"/>
        </w:rPr>
      </w:pPr>
      <w:r w:rsidRPr="00CA1D2F">
        <w:rPr>
          <w:rFonts w:ascii="Times New Roman" w:hAnsi="Times New Roman" w:cs="Times New Roman"/>
          <w:sz w:val="24"/>
          <w:szCs w:val="24"/>
        </w:rPr>
        <w:t>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14:paraId="3AA6D974" w14:textId="77777777" w:rsidR="00CA1D2F" w:rsidRDefault="009E0088" w:rsidP="00CA1D2F">
      <w:pPr>
        <w:pStyle w:val="a3"/>
        <w:numPr>
          <w:ilvl w:val="1"/>
          <w:numId w:val="14"/>
        </w:numPr>
        <w:ind w:left="0" w:hanging="284"/>
        <w:jc w:val="both"/>
        <w:rPr>
          <w:rFonts w:ascii="Times New Roman" w:hAnsi="Times New Roman" w:cs="Times New Roman"/>
          <w:sz w:val="24"/>
          <w:szCs w:val="24"/>
        </w:rPr>
      </w:pPr>
      <w:r w:rsidRPr="00CA1D2F">
        <w:rPr>
          <w:rFonts w:ascii="Times New Roman" w:hAnsi="Times New Roman" w:cs="Times New Roman"/>
          <w:sz w:val="24"/>
          <w:szCs w:val="24"/>
        </w:rPr>
        <w:t xml:space="preserve">Несчастный случай, происшедший с работником </w:t>
      </w:r>
      <w:r w:rsidR="007F7120" w:rsidRPr="00CA1D2F">
        <w:rPr>
          <w:rFonts w:ascii="Times New Roman" w:hAnsi="Times New Roman" w:cs="Times New Roman"/>
          <w:sz w:val="24"/>
          <w:szCs w:val="24"/>
        </w:rPr>
        <w:t>общества</w:t>
      </w:r>
      <w:r w:rsidRPr="00CA1D2F">
        <w:rPr>
          <w:rFonts w:ascii="Times New Roman" w:hAnsi="Times New Roman" w:cs="Times New Roman"/>
          <w:sz w:val="24"/>
          <w:szCs w:val="24"/>
        </w:rPr>
        <w:t>,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14:paraId="0AAA70CE" w14:textId="77777777" w:rsidR="00CA1D2F" w:rsidRDefault="009E0088" w:rsidP="00CA1D2F">
      <w:pPr>
        <w:pStyle w:val="a3"/>
        <w:numPr>
          <w:ilvl w:val="1"/>
          <w:numId w:val="14"/>
        </w:numPr>
        <w:ind w:left="0" w:hanging="284"/>
        <w:jc w:val="both"/>
        <w:rPr>
          <w:rFonts w:ascii="Times New Roman" w:hAnsi="Times New Roman" w:cs="Times New Roman"/>
          <w:sz w:val="24"/>
          <w:szCs w:val="24"/>
        </w:rPr>
      </w:pPr>
      <w:r w:rsidRPr="00CA1D2F">
        <w:rPr>
          <w:rFonts w:ascii="Times New Roman" w:hAnsi="Times New Roman" w:cs="Times New Roman"/>
          <w:sz w:val="24"/>
          <w:szCs w:val="24"/>
        </w:rPr>
        <w:lastRenderedPageBreak/>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14:paraId="6C1C6520" w14:textId="77777777" w:rsidR="00CA1D2F" w:rsidRDefault="009E0088" w:rsidP="00CA1D2F">
      <w:pPr>
        <w:pStyle w:val="a3"/>
        <w:numPr>
          <w:ilvl w:val="1"/>
          <w:numId w:val="14"/>
        </w:numPr>
        <w:ind w:left="0" w:hanging="284"/>
        <w:jc w:val="both"/>
        <w:rPr>
          <w:rFonts w:ascii="Times New Roman" w:hAnsi="Times New Roman" w:cs="Times New Roman"/>
          <w:sz w:val="24"/>
          <w:szCs w:val="24"/>
        </w:rPr>
      </w:pPr>
      <w:r w:rsidRPr="00CA1D2F">
        <w:rPr>
          <w:rFonts w:ascii="Times New Roman" w:hAnsi="Times New Roman" w:cs="Times New Roman"/>
          <w:sz w:val="24"/>
          <w:szCs w:val="24"/>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14:paraId="3E8BCBC4" w14:textId="77777777" w:rsidR="00CA1D2F" w:rsidRDefault="009E0088" w:rsidP="00CA1D2F">
      <w:pPr>
        <w:pStyle w:val="a3"/>
        <w:numPr>
          <w:ilvl w:val="1"/>
          <w:numId w:val="14"/>
        </w:numPr>
        <w:ind w:left="0" w:hanging="284"/>
        <w:jc w:val="both"/>
        <w:rPr>
          <w:rFonts w:ascii="Times New Roman" w:hAnsi="Times New Roman" w:cs="Times New Roman"/>
          <w:sz w:val="24"/>
          <w:szCs w:val="24"/>
        </w:rPr>
      </w:pPr>
      <w:r w:rsidRPr="00CA1D2F">
        <w:rPr>
          <w:rFonts w:ascii="Times New Roman" w:hAnsi="Times New Roman" w:cs="Times New Roman"/>
          <w:sz w:val="24"/>
          <w:szCs w:val="24"/>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14:paraId="11C1ECFB" w14:textId="77777777" w:rsidR="00CA1D2F" w:rsidRDefault="009E0088" w:rsidP="00CA1D2F">
      <w:pPr>
        <w:pStyle w:val="a3"/>
        <w:numPr>
          <w:ilvl w:val="1"/>
          <w:numId w:val="14"/>
        </w:numPr>
        <w:ind w:left="0" w:hanging="284"/>
        <w:jc w:val="both"/>
        <w:rPr>
          <w:rFonts w:ascii="Times New Roman" w:hAnsi="Times New Roman" w:cs="Times New Roman"/>
          <w:sz w:val="24"/>
          <w:szCs w:val="24"/>
        </w:rPr>
      </w:pPr>
      <w:r w:rsidRPr="00CA1D2F">
        <w:rPr>
          <w:rFonts w:ascii="Times New Roman" w:hAnsi="Times New Roman" w:cs="Times New Roman"/>
          <w:sz w:val="24"/>
          <w:szCs w:val="24"/>
        </w:rPr>
        <w:t>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14:paraId="1E1A2D1D" w14:textId="77777777" w:rsidR="00CA1D2F" w:rsidRDefault="009E0088" w:rsidP="00CA1D2F">
      <w:pPr>
        <w:pStyle w:val="a3"/>
        <w:numPr>
          <w:ilvl w:val="1"/>
          <w:numId w:val="14"/>
        </w:numPr>
        <w:ind w:left="0" w:hanging="284"/>
        <w:jc w:val="both"/>
        <w:rPr>
          <w:rFonts w:ascii="Times New Roman" w:hAnsi="Times New Roman" w:cs="Times New Roman"/>
          <w:sz w:val="24"/>
          <w:szCs w:val="24"/>
        </w:rPr>
      </w:pPr>
      <w:r w:rsidRPr="00CA1D2F">
        <w:rPr>
          <w:rFonts w:ascii="Times New Roman" w:hAnsi="Times New Roman" w:cs="Times New Roman"/>
          <w:sz w:val="24"/>
          <w:szCs w:val="24"/>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уполномоченный им представитель либо председатель комиссии обязан по требованию доверенного лица ознакомить его с материалами расследования.</w:t>
      </w:r>
    </w:p>
    <w:p w14:paraId="2E3B0603" w14:textId="77777777" w:rsidR="00CA1D2F" w:rsidRDefault="009E0088" w:rsidP="00CA1D2F">
      <w:pPr>
        <w:pStyle w:val="a3"/>
        <w:numPr>
          <w:ilvl w:val="1"/>
          <w:numId w:val="14"/>
        </w:numPr>
        <w:ind w:left="0" w:hanging="284"/>
        <w:jc w:val="both"/>
        <w:rPr>
          <w:rFonts w:ascii="Times New Roman" w:hAnsi="Times New Roman" w:cs="Times New Roman"/>
          <w:sz w:val="24"/>
          <w:szCs w:val="24"/>
        </w:rPr>
      </w:pPr>
      <w:r w:rsidRPr="00CA1D2F">
        <w:rPr>
          <w:rFonts w:ascii="Times New Roman" w:hAnsi="Times New Roman" w:cs="Times New Roman"/>
          <w:sz w:val="24"/>
          <w:szCs w:val="24"/>
        </w:rPr>
        <w:t>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w:t>
      </w:r>
    </w:p>
    <w:p w14:paraId="59A58FC1" w14:textId="77777777" w:rsidR="00CA1D2F" w:rsidRDefault="009E0088" w:rsidP="00CA1D2F">
      <w:pPr>
        <w:pStyle w:val="a3"/>
        <w:numPr>
          <w:ilvl w:val="1"/>
          <w:numId w:val="14"/>
        </w:numPr>
        <w:ind w:left="0" w:hanging="426"/>
        <w:jc w:val="both"/>
        <w:rPr>
          <w:rFonts w:ascii="Times New Roman" w:hAnsi="Times New Roman" w:cs="Times New Roman"/>
          <w:sz w:val="24"/>
          <w:szCs w:val="24"/>
        </w:rPr>
      </w:pPr>
      <w:r w:rsidRPr="00CA1D2F">
        <w:rPr>
          <w:rFonts w:ascii="Times New Roman" w:hAnsi="Times New Roman" w:cs="Times New Roman"/>
          <w:sz w:val="24"/>
          <w:szCs w:val="24"/>
        </w:rPr>
        <w:t>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w:t>
      </w:r>
    </w:p>
    <w:p w14:paraId="2969927A" w14:textId="77777777" w:rsidR="00CA1D2F" w:rsidRDefault="009E0088" w:rsidP="00CA1D2F">
      <w:pPr>
        <w:pStyle w:val="a3"/>
        <w:numPr>
          <w:ilvl w:val="1"/>
          <w:numId w:val="14"/>
        </w:numPr>
        <w:ind w:left="0" w:hanging="426"/>
        <w:jc w:val="both"/>
        <w:rPr>
          <w:rFonts w:ascii="Times New Roman" w:hAnsi="Times New Roman" w:cs="Times New Roman"/>
          <w:sz w:val="24"/>
          <w:szCs w:val="24"/>
        </w:rPr>
      </w:pPr>
      <w:r w:rsidRPr="00CA1D2F">
        <w:rPr>
          <w:rFonts w:ascii="Times New Roman" w:hAnsi="Times New Roman" w:cs="Times New Roman"/>
          <w:sz w:val="24"/>
          <w:szCs w:val="24"/>
        </w:rPr>
        <w:t>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p>
    <w:p w14:paraId="2E6666E9" w14:textId="77777777" w:rsidR="00CA1D2F" w:rsidRDefault="009E0088" w:rsidP="00CA1D2F">
      <w:pPr>
        <w:pStyle w:val="a3"/>
        <w:numPr>
          <w:ilvl w:val="1"/>
          <w:numId w:val="14"/>
        </w:numPr>
        <w:ind w:left="0" w:hanging="426"/>
        <w:jc w:val="both"/>
        <w:rPr>
          <w:rFonts w:ascii="Times New Roman" w:hAnsi="Times New Roman" w:cs="Times New Roman"/>
          <w:sz w:val="24"/>
          <w:szCs w:val="24"/>
        </w:rPr>
      </w:pPr>
      <w:r w:rsidRPr="00CA1D2F">
        <w:rPr>
          <w:rFonts w:ascii="Times New Roman" w:hAnsi="Times New Roman" w:cs="Times New Roman"/>
          <w:sz w:val="24"/>
          <w:szCs w:val="24"/>
        </w:rPr>
        <w:t>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14:paraId="0620C153" w14:textId="77777777" w:rsidR="00CA1D2F" w:rsidRDefault="009E0088" w:rsidP="00CA1D2F">
      <w:pPr>
        <w:pStyle w:val="a3"/>
        <w:numPr>
          <w:ilvl w:val="1"/>
          <w:numId w:val="14"/>
        </w:numPr>
        <w:ind w:left="0" w:hanging="426"/>
        <w:jc w:val="both"/>
        <w:rPr>
          <w:rFonts w:ascii="Times New Roman" w:hAnsi="Times New Roman" w:cs="Times New Roman"/>
          <w:sz w:val="24"/>
          <w:szCs w:val="24"/>
        </w:rPr>
      </w:pPr>
      <w:r w:rsidRPr="00CA1D2F">
        <w:rPr>
          <w:rFonts w:ascii="Times New Roman" w:hAnsi="Times New Roman" w:cs="Times New Roman"/>
          <w:sz w:val="24"/>
          <w:szCs w:val="24"/>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14:paraId="52259ADC" w14:textId="77777777" w:rsidR="00CA1D2F" w:rsidRDefault="009E0088" w:rsidP="00CA1D2F">
      <w:pPr>
        <w:pStyle w:val="a3"/>
        <w:numPr>
          <w:ilvl w:val="1"/>
          <w:numId w:val="14"/>
        </w:numPr>
        <w:ind w:left="0" w:hanging="426"/>
        <w:jc w:val="both"/>
        <w:rPr>
          <w:rFonts w:ascii="Times New Roman" w:hAnsi="Times New Roman" w:cs="Times New Roman"/>
          <w:sz w:val="24"/>
          <w:szCs w:val="24"/>
        </w:rPr>
      </w:pPr>
      <w:r w:rsidRPr="00CA1D2F">
        <w:rPr>
          <w:rFonts w:ascii="Times New Roman" w:hAnsi="Times New Roman" w:cs="Times New Roman"/>
          <w:sz w:val="24"/>
          <w:szCs w:val="24"/>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14:paraId="17CB2336" w14:textId="77777777" w:rsidR="00CA1D2F" w:rsidRDefault="009E0088" w:rsidP="00CA1D2F">
      <w:pPr>
        <w:pStyle w:val="a3"/>
        <w:numPr>
          <w:ilvl w:val="1"/>
          <w:numId w:val="14"/>
        </w:numPr>
        <w:ind w:left="0" w:hanging="426"/>
        <w:jc w:val="both"/>
        <w:rPr>
          <w:rFonts w:ascii="Times New Roman" w:hAnsi="Times New Roman" w:cs="Times New Roman"/>
          <w:sz w:val="24"/>
          <w:szCs w:val="24"/>
        </w:rPr>
      </w:pPr>
      <w:r w:rsidRPr="00CA1D2F">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p>
    <w:p w14:paraId="5A74F5DC" w14:textId="77777777" w:rsidR="00CA1D2F" w:rsidRDefault="009E0088" w:rsidP="00CA1D2F">
      <w:pPr>
        <w:pStyle w:val="a3"/>
        <w:numPr>
          <w:ilvl w:val="1"/>
          <w:numId w:val="14"/>
        </w:numPr>
        <w:ind w:left="0" w:hanging="426"/>
        <w:jc w:val="both"/>
        <w:rPr>
          <w:rFonts w:ascii="Times New Roman" w:hAnsi="Times New Roman" w:cs="Times New Roman"/>
          <w:sz w:val="24"/>
          <w:szCs w:val="24"/>
        </w:rPr>
      </w:pPr>
      <w:r w:rsidRPr="00CA1D2F">
        <w:rPr>
          <w:rFonts w:ascii="Times New Roman" w:hAnsi="Times New Roman" w:cs="Times New Roman"/>
          <w:sz w:val="24"/>
          <w:szCs w:val="24"/>
        </w:rPr>
        <w:t>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14:paraId="6E77F005" w14:textId="0A9A3F24" w:rsidR="009E0088" w:rsidRPr="00CA1D2F" w:rsidRDefault="009E0088" w:rsidP="00CA1D2F">
      <w:pPr>
        <w:pStyle w:val="a3"/>
        <w:numPr>
          <w:ilvl w:val="1"/>
          <w:numId w:val="14"/>
        </w:numPr>
        <w:ind w:left="0" w:hanging="426"/>
        <w:jc w:val="both"/>
        <w:rPr>
          <w:rFonts w:ascii="Times New Roman" w:hAnsi="Times New Roman" w:cs="Times New Roman"/>
          <w:sz w:val="24"/>
          <w:szCs w:val="24"/>
        </w:rPr>
      </w:pPr>
      <w:r w:rsidRPr="00CA1D2F">
        <w:rPr>
          <w:rFonts w:ascii="Times New Roman" w:hAnsi="Times New Roman" w:cs="Times New Roman"/>
          <w:sz w:val="24"/>
          <w:szCs w:val="24"/>
        </w:rPr>
        <w:lastRenderedPageBreak/>
        <w:t xml:space="preserve">При расследовании несчастного случая на производстве в </w:t>
      </w:r>
      <w:r w:rsidR="00A55943" w:rsidRPr="00CA1D2F">
        <w:rPr>
          <w:rFonts w:ascii="Times New Roman" w:hAnsi="Times New Roman" w:cs="Times New Roman"/>
          <w:sz w:val="24"/>
          <w:szCs w:val="24"/>
        </w:rPr>
        <w:t>обществе</w:t>
      </w:r>
      <w:r w:rsidRPr="00CA1D2F">
        <w:rPr>
          <w:rFonts w:ascii="Times New Roman" w:hAnsi="Times New Roman" w:cs="Times New Roman"/>
          <w:sz w:val="24"/>
          <w:szCs w:val="24"/>
        </w:rPr>
        <w:t xml:space="preserve"> по требованию комиссии работодатель за счет собственных средств обеспечивает:</w:t>
      </w:r>
    </w:p>
    <w:p w14:paraId="0A3FEBD4" w14:textId="2319F5E8" w:rsidR="009E0088" w:rsidRPr="00871C59" w:rsidRDefault="009E0088" w:rsidP="00CA1D2F">
      <w:pPr>
        <w:pStyle w:val="a3"/>
        <w:numPr>
          <w:ilvl w:val="0"/>
          <w:numId w:val="17"/>
        </w:numPr>
        <w:ind w:left="709"/>
        <w:jc w:val="both"/>
        <w:rPr>
          <w:rFonts w:ascii="Times New Roman" w:hAnsi="Times New Roman" w:cs="Times New Roman"/>
          <w:sz w:val="24"/>
          <w:szCs w:val="24"/>
        </w:rPr>
      </w:pPr>
      <w:r w:rsidRPr="00871C59">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14:paraId="5146C8CE" w14:textId="0FD8082A" w:rsidR="009E0088" w:rsidRPr="00871C59" w:rsidRDefault="009E0088" w:rsidP="00CA1D2F">
      <w:pPr>
        <w:pStyle w:val="a3"/>
        <w:numPr>
          <w:ilvl w:val="0"/>
          <w:numId w:val="17"/>
        </w:numPr>
        <w:ind w:left="709"/>
        <w:jc w:val="both"/>
        <w:rPr>
          <w:rFonts w:ascii="Times New Roman" w:hAnsi="Times New Roman" w:cs="Times New Roman"/>
          <w:sz w:val="24"/>
          <w:szCs w:val="24"/>
        </w:rPr>
      </w:pPr>
      <w:r w:rsidRPr="00871C59">
        <w:rPr>
          <w:rFonts w:ascii="Times New Roman" w:hAnsi="Times New Roman" w:cs="Times New Roman"/>
          <w:sz w:val="24"/>
          <w:szCs w:val="24"/>
        </w:rPr>
        <w:t>фотографирование места происшествия и поврежденных объектов, составление планов, эскизов, схем;</w:t>
      </w:r>
    </w:p>
    <w:p w14:paraId="57706E39" w14:textId="282A18E7" w:rsidR="00CA1D2F" w:rsidRDefault="009E0088" w:rsidP="00CA1D2F">
      <w:pPr>
        <w:pStyle w:val="a3"/>
        <w:numPr>
          <w:ilvl w:val="0"/>
          <w:numId w:val="17"/>
        </w:numPr>
        <w:ind w:left="709"/>
        <w:jc w:val="both"/>
        <w:rPr>
          <w:rFonts w:ascii="Times New Roman" w:hAnsi="Times New Roman" w:cs="Times New Roman"/>
          <w:sz w:val="24"/>
          <w:szCs w:val="24"/>
        </w:rPr>
      </w:pPr>
      <w:r w:rsidRPr="00871C59">
        <w:rPr>
          <w:rFonts w:ascii="Times New Roman" w:hAnsi="Times New Roman" w:cs="Times New Roman"/>
          <w:sz w:val="24"/>
          <w:szCs w:val="24"/>
        </w:rPr>
        <w:t>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w:t>
      </w:r>
    </w:p>
    <w:p w14:paraId="42A4B23C" w14:textId="153CC579" w:rsidR="009E0088" w:rsidRPr="00871C59" w:rsidRDefault="009E0088" w:rsidP="00CA1D2F">
      <w:pPr>
        <w:pStyle w:val="a3"/>
        <w:numPr>
          <w:ilvl w:val="1"/>
          <w:numId w:val="14"/>
        </w:numPr>
        <w:ind w:left="0" w:hanging="426"/>
        <w:jc w:val="both"/>
        <w:rPr>
          <w:rFonts w:ascii="Times New Roman" w:hAnsi="Times New Roman" w:cs="Times New Roman"/>
          <w:sz w:val="24"/>
          <w:szCs w:val="24"/>
        </w:rPr>
      </w:pPr>
      <w:r w:rsidRPr="00871C59">
        <w:rPr>
          <w:rFonts w:ascii="Times New Roman" w:hAnsi="Times New Roman" w:cs="Times New Roman"/>
          <w:sz w:val="24"/>
          <w:szCs w:val="24"/>
        </w:rPr>
        <w:t>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14:paraId="43567952" w14:textId="6C36342C" w:rsidR="009E0088" w:rsidRPr="00871C59" w:rsidRDefault="009E0088" w:rsidP="00CA1D2F">
      <w:pPr>
        <w:pStyle w:val="a3"/>
        <w:numPr>
          <w:ilvl w:val="0"/>
          <w:numId w:val="15"/>
        </w:numPr>
        <w:ind w:left="709"/>
        <w:jc w:val="both"/>
        <w:rPr>
          <w:rFonts w:ascii="Times New Roman" w:hAnsi="Times New Roman" w:cs="Times New Roman"/>
          <w:sz w:val="24"/>
          <w:szCs w:val="24"/>
        </w:rPr>
      </w:pPr>
      <w:r w:rsidRPr="00871C59">
        <w:rPr>
          <w:rFonts w:ascii="Times New Roman" w:hAnsi="Times New Roman" w:cs="Times New Roman"/>
          <w:sz w:val="24"/>
          <w:szCs w:val="24"/>
        </w:rPr>
        <w:t>приказ (распоряжение) работодателя о создании комиссии по расследованию несчастного случая;</w:t>
      </w:r>
    </w:p>
    <w:p w14:paraId="67790A3D" w14:textId="1F4ADF7B" w:rsidR="009E0088" w:rsidRPr="00871C59" w:rsidRDefault="009E0088" w:rsidP="00CA1D2F">
      <w:pPr>
        <w:pStyle w:val="a3"/>
        <w:numPr>
          <w:ilvl w:val="0"/>
          <w:numId w:val="15"/>
        </w:numPr>
        <w:ind w:left="709"/>
        <w:jc w:val="both"/>
        <w:rPr>
          <w:rFonts w:ascii="Times New Roman" w:hAnsi="Times New Roman" w:cs="Times New Roman"/>
          <w:sz w:val="24"/>
          <w:szCs w:val="24"/>
        </w:rPr>
      </w:pPr>
      <w:r w:rsidRPr="00871C59">
        <w:rPr>
          <w:rFonts w:ascii="Times New Roman" w:hAnsi="Times New Roman" w:cs="Times New Roman"/>
          <w:sz w:val="24"/>
          <w:szCs w:val="24"/>
        </w:rPr>
        <w:t>планы, эскизы, схемы, а при необходимости – фото- и видеоматериалы места происшествия;</w:t>
      </w:r>
    </w:p>
    <w:p w14:paraId="298AC2FE" w14:textId="51EAF8C0" w:rsidR="009E0088" w:rsidRPr="00871C59" w:rsidRDefault="009E0088" w:rsidP="00CA1D2F">
      <w:pPr>
        <w:pStyle w:val="a3"/>
        <w:numPr>
          <w:ilvl w:val="0"/>
          <w:numId w:val="15"/>
        </w:numPr>
        <w:ind w:left="709"/>
        <w:jc w:val="both"/>
        <w:rPr>
          <w:rFonts w:ascii="Times New Roman" w:hAnsi="Times New Roman" w:cs="Times New Roman"/>
          <w:sz w:val="24"/>
          <w:szCs w:val="24"/>
        </w:rPr>
      </w:pPr>
      <w:r w:rsidRPr="00871C59">
        <w:rPr>
          <w:rFonts w:ascii="Times New Roman" w:hAnsi="Times New Roman" w:cs="Times New Roman"/>
          <w:sz w:val="24"/>
          <w:szCs w:val="24"/>
        </w:rPr>
        <w:t>документы, характеризующие состояние рабочего места, наличие опасных и вредных производственных факторов;</w:t>
      </w:r>
    </w:p>
    <w:p w14:paraId="4B675547" w14:textId="7A0666CD" w:rsidR="009E0088" w:rsidRPr="00871C59" w:rsidRDefault="009E0088" w:rsidP="00CA1D2F">
      <w:pPr>
        <w:pStyle w:val="a3"/>
        <w:numPr>
          <w:ilvl w:val="0"/>
          <w:numId w:val="15"/>
        </w:numPr>
        <w:ind w:left="709"/>
        <w:jc w:val="both"/>
        <w:rPr>
          <w:rFonts w:ascii="Times New Roman" w:hAnsi="Times New Roman" w:cs="Times New Roman"/>
          <w:sz w:val="24"/>
          <w:szCs w:val="24"/>
        </w:rPr>
      </w:pPr>
      <w:r w:rsidRPr="00871C59">
        <w:rPr>
          <w:rFonts w:ascii="Times New Roman" w:hAnsi="Times New Roman" w:cs="Times New Roman"/>
          <w:sz w:val="24"/>
          <w:szCs w:val="24"/>
        </w:rPr>
        <w:t>выписки из журналов регистрации инструктажей по охране труда и протоколов проверки знаний пострадавших по охране труда;</w:t>
      </w:r>
    </w:p>
    <w:p w14:paraId="563F57D0" w14:textId="163D142C" w:rsidR="009E0088" w:rsidRPr="00871C59" w:rsidRDefault="009E0088" w:rsidP="00CA1D2F">
      <w:pPr>
        <w:pStyle w:val="a3"/>
        <w:numPr>
          <w:ilvl w:val="0"/>
          <w:numId w:val="15"/>
        </w:numPr>
        <w:ind w:left="709"/>
        <w:jc w:val="both"/>
        <w:rPr>
          <w:rFonts w:ascii="Times New Roman" w:hAnsi="Times New Roman" w:cs="Times New Roman"/>
          <w:sz w:val="24"/>
          <w:szCs w:val="24"/>
        </w:rPr>
      </w:pPr>
      <w:r w:rsidRPr="00871C59">
        <w:rPr>
          <w:rFonts w:ascii="Times New Roman" w:hAnsi="Times New Roman" w:cs="Times New Roman"/>
          <w:sz w:val="24"/>
          <w:szCs w:val="24"/>
        </w:rPr>
        <w:t>протоколы опросов очевидцев несчастного случая и должностных лиц, объяснения пострадавших;</w:t>
      </w:r>
    </w:p>
    <w:p w14:paraId="5718AA4A" w14:textId="4837D0D3" w:rsidR="009E0088" w:rsidRPr="00871C59" w:rsidRDefault="009E0088" w:rsidP="00CA1D2F">
      <w:pPr>
        <w:pStyle w:val="a3"/>
        <w:numPr>
          <w:ilvl w:val="0"/>
          <w:numId w:val="15"/>
        </w:numPr>
        <w:ind w:left="709"/>
        <w:jc w:val="both"/>
        <w:rPr>
          <w:rFonts w:ascii="Times New Roman" w:hAnsi="Times New Roman" w:cs="Times New Roman"/>
          <w:sz w:val="24"/>
          <w:szCs w:val="24"/>
        </w:rPr>
      </w:pPr>
      <w:r w:rsidRPr="00871C59">
        <w:rPr>
          <w:rFonts w:ascii="Times New Roman" w:hAnsi="Times New Roman" w:cs="Times New Roman"/>
          <w:sz w:val="24"/>
          <w:szCs w:val="24"/>
        </w:rPr>
        <w:t>экспертные заключения специалистов, результаты лабораторных исследований и экспериментов;</w:t>
      </w:r>
    </w:p>
    <w:p w14:paraId="6849D004" w14:textId="49618B9F" w:rsidR="009E0088" w:rsidRPr="00871C59" w:rsidRDefault="009E0088" w:rsidP="00CA1D2F">
      <w:pPr>
        <w:pStyle w:val="a3"/>
        <w:numPr>
          <w:ilvl w:val="0"/>
          <w:numId w:val="15"/>
        </w:numPr>
        <w:ind w:left="709"/>
        <w:jc w:val="both"/>
        <w:rPr>
          <w:rFonts w:ascii="Times New Roman" w:hAnsi="Times New Roman" w:cs="Times New Roman"/>
          <w:sz w:val="24"/>
          <w:szCs w:val="24"/>
        </w:rPr>
      </w:pPr>
      <w:r w:rsidRPr="00871C59">
        <w:rPr>
          <w:rFonts w:ascii="Times New Roman" w:hAnsi="Times New Roman" w:cs="Times New Roman"/>
          <w:sz w:val="24"/>
          <w:szCs w:val="24"/>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14:paraId="72BE224F" w14:textId="3E8AEAEE" w:rsidR="009E0088" w:rsidRPr="00871C59" w:rsidRDefault="009E0088" w:rsidP="00CA1D2F">
      <w:pPr>
        <w:pStyle w:val="a3"/>
        <w:numPr>
          <w:ilvl w:val="0"/>
          <w:numId w:val="15"/>
        </w:numPr>
        <w:ind w:left="709"/>
        <w:jc w:val="both"/>
        <w:rPr>
          <w:rFonts w:ascii="Times New Roman" w:hAnsi="Times New Roman" w:cs="Times New Roman"/>
          <w:sz w:val="24"/>
          <w:szCs w:val="24"/>
        </w:rPr>
      </w:pPr>
      <w:r w:rsidRPr="00871C59">
        <w:rPr>
          <w:rFonts w:ascii="Times New Roman" w:hAnsi="Times New Roman" w:cs="Times New Roman"/>
          <w:sz w:val="24"/>
          <w:szCs w:val="24"/>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14:paraId="03373062" w14:textId="6D8BDC02" w:rsidR="009E0088" w:rsidRPr="00871C59" w:rsidRDefault="009E0088" w:rsidP="00CA1D2F">
      <w:pPr>
        <w:pStyle w:val="a3"/>
        <w:numPr>
          <w:ilvl w:val="0"/>
          <w:numId w:val="15"/>
        </w:numPr>
        <w:ind w:left="709"/>
        <w:jc w:val="both"/>
        <w:rPr>
          <w:rFonts w:ascii="Times New Roman" w:hAnsi="Times New Roman" w:cs="Times New Roman"/>
          <w:sz w:val="24"/>
          <w:szCs w:val="24"/>
        </w:rPr>
      </w:pPr>
      <w:r w:rsidRPr="00871C59">
        <w:rPr>
          <w:rFonts w:ascii="Times New Roman" w:hAnsi="Times New Roman" w:cs="Times New Roman"/>
          <w:sz w:val="24"/>
          <w:szCs w:val="24"/>
        </w:rPr>
        <w:t>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14:paraId="7747C07E" w14:textId="4C2D8663" w:rsidR="009E0088" w:rsidRPr="00871C59" w:rsidRDefault="009E0088" w:rsidP="00CA1D2F">
      <w:pPr>
        <w:pStyle w:val="a3"/>
        <w:numPr>
          <w:ilvl w:val="0"/>
          <w:numId w:val="15"/>
        </w:numPr>
        <w:ind w:left="709"/>
        <w:jc w:val="both"/>
        <w:rPr>
          <w:rFonts w:ascii="Times New Roman" w:hAnsi="Times New Roman" w:cs="Times New Roman"/>
          <w:sz w:val="24"/>
          <w:szCs w:val="24"/>
        </w:rPr>
      </w:pPr>
      <w:r w:rsidRPr="00871C59">
        <w:rPr>
          <w:rFonts w:ascii="Times New Roman" w:hAnsi="Times New Roman" w:cs="Times New Roman"/>
          <w:sz w:val="24"/>
          <w:szCs w:val="24"/>
        </w:rPr>
        <w:t>другие документы по усмотрению комиссии.</w:t>
      </w:r>
    </w:p>
    <w:p w14:paraId="1C0BDF96" w14:textId="51FAE103" w:rsidR="00CA1D2F" w:rsidRDefault="009E0088" w:rsidP="00CA1D2F">
      <w:pPr>
        <w:pStyle w:val="a3"/>
        <w:ind w:left="709" w:firstLine="709"/>
        <w:jc w:val="both"/>
        <w:rPr>
          <w:rFonts w:ascii="Times New Roman" w:hAnsi="Times New Roman" w:cs="Times New Roman"/>
          <w:sz w:val="24"/>
          <w:szCs w:val="24"/>
        </w:rPr>
      </w:pPr>
      <w:r w:rsidRPr="00871C59">
        <w:rPr>
          <w:rFonts w:ascii="Times New Roman" w:hAnsi="Times New Roman" w:cs="Times New Roman"/>
          <w:sz w:val="24"/>
          <w:szCs w:val="24"/>
        </w:rPr>
        <w:t>Для работодателя</w:t>
      </w:r>
      <w:r w:rsidR="00CA1D2F">
        <w:rPr>
          <w:rFonts w:ascii="Times New Roman" w:hAnsi="Times New Roman" w:cs="Times New Roman"/>
          <w:sz w:val="24"/>
          <w:szCs w:val="24"/>
        </w:rPr>
        <w:t>-</w:t>
      </w:r>
      <w:r w:rsidRPr="00871C59">
        <w:rPr>
          <w:rFonts w:ascii="Times New Roman" w:hAnsi="Times New Roman" w:cs="Times New Roman"/>
          <w:sz w:val="24"/>
          <w:szCs w:val="24"/>
        </w:rPr>
        <w:t>физического лица перечень представляемых материалов определяется председателем комиссии, проводившей расследование.</w:t>
      </w:r>
    </w:p>
    <w:p w14:paraId="4FFDF329" w14:textId="77777777" w:rsidR="00CA1D2F" w:rsidRDefault="009E0088" w:rsidP="00CA1D2F">
      <w:pPr>
        <w:pStyle w:val="a3"/>
        <w:numPr>
          <w:ilvl w:val="1"/>
          <w:numId w:val="14"/>
        </w:numPr>
        <w:ind w:left="0" w:hanging="426"/>
        <w:jc w:val="both"/>
        <w:rPr>
          <w:rFonts w:ascii="Times New Roman" w:hAnsi="Times New Roman" w:cs="Times New Roman"/>
          <w:sz w:val="24"/>
          <w:szCs w:val="24"/>
        </w:rPr>
      </w:pPr>
      <w:r w:rsidRPr="00871C59">
        <w:rPr>
          <w:rFonts w:ascii="Times New Roman" w:hAnsi="Times New Roman" w:cs="Times New Roman"/>
          <w:sz w:val="24"/>
          <w:szCs w:val="24"/>
        </w:rPr>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14:paraId="507C8416" w14:textId="77777777" w:rsidR="00CA1D2F" w:rsidRDefault="009E0088" w:rsidP="00CA1D2F">
      <w:pPr>
        <w:pStyle w:val="a3"/>
        <w:numPr>
          <w:ilvl w:val="1"/>
          <w:numId w:val="14"/>
        </w:numPr>
        <w:ind w:left="0" w:hanging="426"/>
        <w:jc w:val="both"/>
        <w:rPr>
          <w:rFonts w:ascii="Times New Roman" w:hAnsi="Times New Roman" w:cs="Times New Roman"/>
          <w:sz w:val="24"/>
          <w:szCs w:val="24"/>
        </w:rPr>
      </w:pPr>
      <w:r w:rsidRPr="00CA1D2F">
        <w:rPr>
          <w:rFonts w:ascii="Times New Roman" w:hAnsi="Times New Roman" w:cs="Times New Roman"/>
          <w:sz w:val="24"/>
          <w:szCs w:val="24"/>
        </w:rPr>
        <w:t xml:space="preserve">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w:t>
      </w:r>
      <w:r w:rsidRPr="00CA1D2F">
        <w:rPr>
          <w:rFonts w:ascii="Times New Roman" w:hAnsi="Times New Roman" w:cs="Times New Roman"/>
          <w:sz w:val="24"/>
          <w:szCs w:val="24"/>
        </w:rPr>
        <w:lastRenderedPageBreak/>
        <w:t>уполномоченного застрахованным представительного органа данной Организации комиссия определяет степень вины застрахованного в процентах.</w:t>
      </w:r>
    </w:p>
    <w:p w14:paraId="754B70D6" w14:textId="28EE13DB" w:rsidR="009E0088" w:rsidRPr="00CA1D2F" w:rsidRDefault="009E0088" w:rsidP="00CA1D2F">
      <w:pPr>
        <w:pStyle w:val="a3"/>
        <w:numPr>
          <w:ilvl w:val="1"/>
          <w:numId w:val="14"/>
        </w:numPr>
        <w:ind w:left="0" w:hanging="426"/>
        <w:jc w:val="both"/>
        <w:rPr>
          <w:rFonts w:ascii="Times New Roman" w:hAnsi="Times New Roman" w:cs="Times New Roman"/>
          <w:sz w:val="24"/>
          <w:szCs w:val="24"/>
        </w:rPr>
      </w:pPr>
      <w:r w:rsidRPr="00CA1D2F">
        <w:rPr>
          <w:rFonts w:ascii="Times New Roman" w:hAnsi="Times New Roman" w:cs="Times New Roman"/>
          <w:sz w:val="24"/>
          <w:szCs w:val="24"/>
        </w:rPr>
        <w:t xml:space="preserve">Расследование и учет профессиональных заболеваний проводится в соответствии с законодательством РФ. </w:t>
      </w:r>
    </w:p>
    <w:p w14:paraId="6A34BC2D" w14:textId="77777777" w:rsidR="009E0088" w:rsidRPr="00871C59" w:rsidRDefault="009E0088" w:rsidP="009E0088">
      <w:pPr>
        <w:pStyle w:val="a3"/>
        <w:jc w:val="both"/>
        <w:rPr>
          <w:rFonts w:ascii="Times New Roman" w:hAnsi="Times New Roman" w:cs="Times New Roman"/>
          <w:sz w:val="24"/>
          <w:szCs w:val="24"/>
        </w:rPr>
      </w:pPr>
    </w:p>
    <w:p w14:paraId="0423F3A0" w14:textId="77777777" w:rsidR="009E0088" w:rsidRPr="00871C59" w:rsidRDefault="009E0088" w:rsidP="009E0088">
      <w:pPr>
        <w:pStyle w:val="a3"/>
        <w:jc w:val="both"/>
        <w:rPr>
          <w:rFonts w:ascii="Times New Roman" w:hAnsi="Times New Roman" w:cs="Times New Roman"/>
          <w:sz w:val="24"/>
          <w:szCs w:val="24"/>
        </w:rPr>
      </w:pPr>
    </w:p>
    <w:p w14:paraId="7245FC77" w14:textId="3D3AB98E" w:rsidR="009E0088" w:rsidRPr="00DB08D2" w:rsidRDefault="00DB08D2" w:rsidP="00F17A71">
      <w:pPr>
        <w:pStyle w:val="2"/>
        <w:numPr>
          <w:ilvl w:val="0"/>
          <w:numId w:val="7"/>
        </w:numPr>
        <w:jc w:val="center"/>
        <w:rPr>
          <w:b/>
          <w:bCs/>
          <w:color w:val="auto"/>
          <w:sz w:val="28"/>
          <w:szCs w:val="28"/>
        </w:rPr>
      </w:pPr>
      <w:bookmarkStart w:id="13" w:name="_Toc79241525"/>
      <w:bookmarkStart w:id="14" w:name="_Toc79408855"/>
      <w:r w:rsidRPr="00DB08D2">
        <w:rPr>
          <w:b/>
          <w:bCs/>
          <w:color w:val="auto"/>
          <w:sz w:val="28"/>
          <w:szCs w:val="28"/>
        </w:rPr>
        <w:t>Пожарная безопасность</w:t>
      </w:r>
      <w:r w:rsidR="009E0088" w:rsidRPr="00DB08D2">
        <w:rPr>
          <w:b/>
          <w:bCs/>
          <w:color w:val="auto"/>
          <w:sz w:val="28"/>
          <w:szCs w:val="28"/>
        </w:rPr>
        <w:t xml:space="preserve">. </w:t>
      </w:r>
      <w:r w:rsidRPr="00DB08D2">
        <w:rPr>
          <w:b/>
          <w:bCs/>
          <w:color w:val="auto"/>
          <w:sz w:val="28"/>
          <w:szCs w:val="28"/>
        </w:rPr>
        <w:t>Способы и средства предотвращения пожаров</w:t>
      </w:r>
      <w:r w:rsidR="00871C59" w:rsidRPr="00DB08D2">
        <w:rPr>
          <w:b/>
          <w:bCs/>
          <w:color w:val="auto"/>
          <w:sz w:val="28"/>
          <w:szCs w:val="28"/>
        </w:rPr>
        <w:t xml:space="preserve">, </w:t>
      </w:r>
      <w:r w:rsidRPr="00DB08D2">
        <w:rPr>
          <w:b/>
          <w:bCs/>
          <w:color w:val="auto"/>
          <w:sz w:val="28"/>
          <w:szCs w:val="28"/>
        </w:rPr>
        <w:t>взрывов, аварий и инцидентов</w:t>
      </w:r>
      <w:r w:rsidR="00871C59" w:rsidRPr="00DB08D2">
        <w:rPr>
          <w:b/>
          <w:bCs/>
          <w:color w:val="auto"/>
          <w:sz w:val="28"/>
          <w:szCs w:val="28"/>
        </w:rPr>
        <w:t xml:space="preserve">. </w:t>
      </w:r>
      <w:bookmarkEnd w:id="13"/>
      <w:r w:rsidRPr="00DB08D2">
        <w:rPr>
          <w:b/>
          <w:bCs/>
          <w:color w:val="auto"/>
          <w:sz w:val="28"/>
          <w:szCs w:val="28"/>
        </w:rPr>
        <w:t>Действие персонала при их возникновении</w:t>
      </w:r>
      <w:bookmarkEnd w:id="14"/>
    </w:p>
    <w:p w14:paraId="01F35C0B" w14:textId="77777777" w:rsidR="009E0088" w:rsidRPr="00871C59" w:rsidRDefault="009E0088" w:rsidP="009E0088">
      <w:pPr>
        <w:pStyle w:val="a3"/>
        <w:ind w:firstLine="284"/>
        <w:jc w:val="center"/>
        <w:rPr>
          <w:rFonts w:ascii="Times New Roman" w:hAnsi="Times New Roman" w:cs="Times New Roman"/>
          <w:sz w:val="24"/>
          <w:szCs w:val="24"/>
        </w:rPr>
      </w:pPr>
    </w:p>
    <w:p w14:paraId="701EBA61" w14:textId="3F3D5A2D" w:rsidR="009E0088" w:rsidRPr="00CA1D2F" w:rsidRDefault="009E0088" w:rsidP="00CA1D2F">
      <w:pPr>
        <w:pStyle w:val="a3"/>
        <w:numPr>
          <w:ilvl w:val="1"/>
          <w:numId w:val="7"/>
        </w:numPr>
        <w:ind w:left="0" w:hanging="284"/>
        <w:jc w:val="both"/>
        <w:rPr>
          <w:rFonts w:ascii="Times New Roman" w:hAnsi="Times New Roman" w:cs="Times New Roman"/>
          <w:b/>
          <w:bCs/>
          <w:sz w:val="24"/>
          <w:szCs w:val="24"/>
        </w:rPr>
      </w:pPr>
      <w:r w:rsidRPr="00CA1D2F">
        <w:rPr>
          <w:rFonts w:ascii="Times New Roman" w:hAnsi="Times New Roman" w:cs="Times New Roman"/>
          <w:b/>
          <w:bCs/>
          <w:sz w:val="24"/>
          <w:szCs w:val="24"/>
        </w:rPr>
        <w:t>Общие требования:</w:t>
      </w:r>
    </w:p>
    <w:p w14:paraId="65E117C5"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Все работники должны допускаться к работе только после прохождения пожарного инструктажа.</w:t>
      </w:r>
    </w:p>
    <w:p w14:paraId="0759CD24"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Все работники обязаны изучить план эвакуации на случай пожара, знать и строго выполнять правила пожарной безопасности, не допускать действий, которые могут привести к пожару.</w:t>
      </w:r>
    </w:p>
    <w:p w14:paraId="1B1F9920" w14:textId="60E4B27E" w:rsidR="009E0088" w:rsidRPr="00CA1D2F" w:rsidRDefault="009E0088" w:rsidP="00CA1D2F">
      <w:pPr>
        <w:pStyle w:val="a3"/>
        <w:numPr>
          <w:ilvl w:val="1"/>
          <w:numId w:val="7"/>
        </w:numPr>
        <w:ind w:left="0" w:hanging="284"/>
        <w:jc w:val="both"/>
        <w:rPr>
          <w:rFonts w:ascii="Times New Roman" w:hAnsi="Times New Roman" w:cs="Times New Roman"/>
          <w:b/>
          <w:bCs/>
          <w:sz w:val="24"/>
          <w:szCs w:val="24"/>
        </w:rPr>
      </w:pPr>
      <w:r w:rsidRPr="00CA1D2F">
        <w:rPr>
          <w:rFonts w:ascii="Times New Roman" w:hAnsi="Times New Roman" w:cs="Times New Roman"/>
          <w:b/>
          <w:bCs/>
          <w:sz w:val="24"/>
          <w:szCs w:val="24"/>
        </w:rPr>
        <w:t>Основные причины пожаров на предприятии:</w:t>
      </w:r>
    </w:p>
    <w:p w14:paraId="26421933" w14:textId="54E94035" w:rsidR="009E0088" w:rsidRPr="00871C59" w:rsidRDefault="009E0088" w:rsidP="00A94155">
      <w:pPr>
        <w:pStyle w:val="a3"/>
        <w:numPr>
          <w:ilvl w:val="0"/>
          <w:numId w:val="20"/>
        </w:numPr>
        <w:ind w:left="709"/>
        <w:jc w:val="both"/>
        <w:rPr>
          <w:rFonts w:ascii="Times New Roman" w:hAnsi="Times New Roman" w:cs="Times New Roman"/>
          <w:sz w:val="24"/>
          <w:szCs w:val="24"/>
        </w:rPr>
      </w:pPr>
      <w:r w:rsidRPr="00871C59">
        <w:rPr>
          <w:rFonts w:ascii="Times New Roman" w:hAnsi="Times New Roman" w:cs="Times New Roman"/>
          <w:sz w:val="24"/>
          <w:szCs w:val="24"/>
        </w:rPr>
        <w:t>неосторожное обращение с огнем;</w:t>
      </w:r>
    </w:p>
    <w:p w14:paraId="50CD7253" w14:textId="2800BF6F" w:rsidR="009E0088" w:rsidRPr="00871C59" w:rsidRDefault="009E0088" w:rsidP="00A94155">
      <w:pPr>
        <w:pStyle w:val="a3"/>
        <w:numPr>
          <w:ilvl w:val="0"/>
          <w:numId w:val="20"/>
        </w:numPr>
        <w:ind w:left="709"/>
        <w:jc w:val="both"/>
        <w:rPr>
          <w:rFonts w:ascii="Times New Roman" w:hAnsi="Times New Roman" w:cs="Times New Roman"/>
          <w:sz w:val="24"/>
          <w:szCs w:val="24"/>
        </w:rPr>
      </w:pPr>
      <w:r w:rsidRPr="00871C59">
        <w:rPr>
          <w:rFonts w:ascii="Times New Roman" w:hAnsi="Times New Roman" w:cs="Times New Roman"/>
          <w:sz w:val="24"/>
          <w:szCs w:val="24"/>
        </w:rPr>
        <w:t>оставленные без присмотра электроприборы;</w:t>
      </w:r>
    </w:p>
    <w:p w14:paraId="74A7A7DA" w14:textId="4A2952AE" w:rsidR="009E0088" w:rsidRPr="00871C59" w:rsidRDefault="009E0088" w:rsidP="00A94155">
      <w:pPr>
        <w:pStyle w:val="a3"/>
        <w:numPr>
          <w:ilvl w:val="0"/>
          <w:numId w:val="20"/>
        </w:numPr>
        <w:ind w:left="709"/>
        <w:jc w:val="both"/>
        <w:rPr>
          <w:rFonts w:ascii="Times New Roman" w:hAnsi="Times New Roman" w:cs="Times New Roman"/>
          <w:sz w:val="24"/>
          <w:szCs w:val="24"/>
        </w:rPr>
      </w:pPr>
      <w:r w:rsidRPr="00871C59">
        <w:rPr>
          <w:rFonts w:ascii="Times New Roman" w:hAnsi="Times New Roman" w:cs="Times New Roman"/>
          <w:sz w:val="24"/>
          <w:szCs w:val="24"/>
        </w:rPr>
        <w:t>курение в неустановленных местах;</w:t>
      </w:r>
    </w:p>
    <w:p w14:paraId="5EDF3DE5" w14:textId="2C9AFA05" w:rsidR="009E0088" w:rsidRPr="00871C59" w:rsidRDefault="009E0088" w:rsidP="00A94155">
      <w:pPr>
        <w:pStyle w:val="a3"/>
        <w:numPr>
          <w:ilvl w:val="0"/>
          <w:numId w:val="20"/>
        </w:numPr>
        <w:ind w:left="709"/>
        <w:jc w:val="both"/>
        <w:rPr>
          <w:rFonts w:ascii="Times New Roman" w:hAnsi="Times New Roman" w:cs="Times New Roman"/>
          <w:sz w:val="24"/>
          <w:szCs w:val="24"/>
        </w:rPr>
      </w:pPr>
      <w:r w:rsidRPr="00871C59">
        <w:rPr>
          <w:rFonts w:ascii="Times New Roman" w:hAnsi="Times New Roman" w:cs="Times New Roman"/>
          <w:sz w:val="24"/>
          <w:szCs w:val="24"/>
        </w:rPr>
        <w:t xml:space="preserve">использование </w:t>
      </w:r>
      <w:r w:rsidR="00871C59" w:rsidRPr="00871C59">
        <w:rPr>
          <w:rFonts w:ascii="Times New Roman" w:hAnsi="Times New Roman" w:cs="Times New Roman"/>
          <w:sz w:val="24"/>
          <w:szCs w:val="24"/>
        </w:rPr>
        <w:t>легко воспламеняемых</w:t>
      </w:r>
      <w:r w:rsidRPr="00871C59">
        <w:rPr>
          <w:rFonts w:ascii="Times New Roman" w:hAnsi="Times New Roman" w:cs="Times New Roman"/>
          <w:sz w:val="24"/>
          <w:szCs w:val="24"/>
        </w:rPr>
        <w:t xml:space="preserve"> веществ;</w:t>
      </w:r>
    </w:p>
    <w:p w14:paraId="35566304"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Работники должны уметь пользоваться имеющимися огнетушителями.</w:t>
      </w:r>
    </w:p>
    <w:p w14:paraId="4E216EB6"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Доступ к первичным средствам пожаротушения и электрощитам должен быть свободным.</w:t>
      </w:r>
    </w:p>
    <w:p w14:paraId="73A12949"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Руководство обязано требовать от всех работников и посетителей соблюдения правил пожарной безопасности. Необходимо следить за правильной эксплуатацией электрооборудования, электроприборов и электроосвещения.</w:t>
      </w:r>
    </w:p>
    <w:p w14:paraId="08B9C850"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Территория помещения должна своевременно очищаться от горючих отходов, мусора, тары и т.п., которые следует собирать на специально выделенной площадке в контейнеры, а затем вывозить. Дороги, проезды к зданиям должны быть свободными, а зимой – очищены от снега и льда. Разведение костров, сооружение временных строений и складирование горючих материалов в противопожарных разрывах не допускается.</w:t>
      </w:r>
    </w:p>
    <w:p w14:paraId="5A466307" w14:textId="77777777" w:rsid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Здания, помещения должны содержаться в чистоте. Курить допускается в специально оборудованных для этих целей местах. Все электрические розе</w:t>
      </w:r>
      <w:r w:rsidR="00871C59">
        <w:rPr>
          <w:rFonts w:ascii="Times New Roman" w:hAnsi="Times New Roman" w:cs="Times New Roman"/>
          <w:sz w:val="24"/>
          <w:szCs w:val="24"/>
        </w:rPr>
        <w:t>тки должны быть подписаны 220W.</w:t>
      </w:r>
    </w:p>
    <w:p w14:paraId="5951E5B3"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Коридоры, лестничные клетки, пути эвакуации и эвакуационные выходы необходимо держать свободными. Запоры на дверях эвакуационных выходов должны свободно открываться изнутри без ключа.</w:t>
      </w:r>
    </w:p>
    <w:p w14:paraId="35E5DBEB"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Хранение лакокрасочных материалов осуществляется только в складском помещении.</w:t>
      </w:r>
    </w:p>
    <w:p w14:paraId="4E32A2AF"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Загрузка материалов, оборудования и выгрузка осуществляется только по путям, не связанным с эвакуационными выходами людей.</w:t>
      </w:r>
    </w:p>
    <w:p w14:paraId="0797E506"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Иллюминация должна быть выполнена с соблюдением «Правил устройства электроустановок». При использовании электроосветительной сети без понижающего трансформатора могут применяться лампочки с последовательным включением, напряжением 12В.</w:t>
      </w:r>
    </w:p>
    <w:p w14:paraId="6939DBA9"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обнаружении неисправности в иллюминации (нагрев проводов, мигание лампочек, искрение и т.д.) она должна быть отключена.</w:t>
      </w:r>
    </w:p>
    <w:p w14:paraId="6BACE358"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Дежурный персонал должен иметь дежурный свет на случай отключения освещения.</w:t>
      </w:r>
    </w:p>
    <w:p w14:paraId="629A97F5" w14:textId="3DC123DE" w:rsidR="009E0088" w:rsidRPr="00CA1D2F" w:rsidRDefault="009E0088" w:rsidP="00CA1D2F">
      <w:pPr>
        <w:pStyle w:val="a3"/>
        <w:numPr>
          <w:ilvl w:val="1"/>
          <w:numId w:val="7"/>
        </w:numPr>
        <w:ind w:left="0" w:hanging="284"/>
        <w:jc w:val="both"/>
        <w:rPr>
          <w:rFonts w:ascii="Times New Roman" w:hAnsi="Times New Roman" w:cs="Times New Roman"/>
          <w:b/>
          <w:bCs/>
          <w:sz w:val="24"/>
          <w:szCs w:val="24"/>
        </w:rPr>
      </w:pPr>
      <w:r w:rsidRPr="00CA1D2F">
        <w:rPr>
          <w:rFonts w:ascii="Times New Roman" w:hAnsi="Times New Roman" w:cs="Times New Roman"/>
          <w:b/>
          <w:bCs/>
          <w:sz w:val="24"/>
          <w:szCs w:val="24"/>
        </w:rPr>
        <w:t>Работникам запрещается:</w:t>
      </w:r>
    </w:p>
    <w:p w14:paraId="5FC48EE8"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Загромождать пути эвакуации (проходы, коридоры, выходы).</w:t>
      </w:r>
    </w:p>
    <w:p w14:paraId="12AB529F"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Курить, использовать и разводить открытый огонь в помещени</w:t>
      </w:r>
      <w:r w:rsidR="00B91005">
        <w:rPr>
          <w:rFonts w:ascii="Times New Roman" w:hAnsi="Times New Roman" w:cs="Times New Roman"/>
          <w:sz w:val="24"/>
          <w:szCs w:val="24"/>
        </w:rPr>
        <w:t>ях</w:t>
      </w:r>
      <w:r w:rsidRPr="00871C59">
        <w:rPr>
          <w:rFonts w:ascii="Times New Roman" w:hAnsi="Times New Roman" w:cs="Times New Roman"/>
          <w:sz w:val="24"/>
          <w:szCs w:val="24"/>
        </w:rPr>
        <w:t xml:space="preserve"> </w:t>
      </w:r>
      <w:r w:rsidR="00B91005">
        <w:rPr>
          <w:rFonts w:ascii="Times New Roman" w:hAnsi="Times New Roman" w:cs="Times New Roman"/>
          <w:sz w:val="24"/>
          <w:szCs w:val="24"/>
        </w:rPr>
        <w:t>организации</w:t>
      </w:r>
      <w:r w:rsidRPr="00871C59">
        <w:rPr>
          <w:rFonts w:ascii="Times New Roman" w:hAnsi="Times New Roman" w:cs="Times New Roman"/>
          <w:sz w:val="24"/>
          <w:szCs w:val="24"/>
        </w:rPr>
        <w:t>.</w:t>
      </w:r>
    </w:p>
    <w:p w14:paraId="518D464C"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lastRenderedPageBreak/>
        <w:t>Хранить и применять взрывопожарные вещества и материалы, а также газовые баллоны не в соответствии с правилами безопасного использования и хранения вышеуказанных веществ.</w:t>
      </w:r>
    </w:p>
    <w:p w14:paraId="33CEB5B7"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Пользоваться поврежденными электророзетками, рубильниками, электрооборудованием и электроприборами.</w:t>
      </w:r>
    </w:p>
    <w:p w14:paraId="1C1DFABC"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Использовать электронагревательные приборы (электрообогреватели, электрочайники, электроплиты) кустарного производства.</w:t>
      </w:r>
    </w:p>
    <w:p w14:paraId="4528BC30"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Оставлять без присмотра включенные в электросеть электроприборы.</w:t>
      </w:r>
    </w:p>
    <w:p w14:paraId="46C858A0"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Допускать заполнение помещений людьми сверх установленной нормы.</w:t>
      </w:r>
    </w:p>
    <w:p w14:paraId="0EFCCE24" w14:textId="10ADD118" w:rsidR="009E0088" w:rsidRPr="00CA1D2F" w:rsidRDefault="009E0088" w:rsidP="00CA1D2F">
      <w:pPr>
        <w:pStyle w:val="a3"/>
        <w:numPr>
          <w:ilvl w:val="1"/>
          <w:numId w:val="7"/>
        </w:numPr>
        <w:ind w:left="0" w:hanging="284"/>
        <w:jc w:val="both"/>
        <w:rPr>
          <w:rFonts w:ascii="Times New Roman" w:hAnsi="Times New Roman" w:cs="Times New Roman"/>
          <w:b/>
          <w:bCs/>
          <w:sz w:val="24"/>
          <w:szCs w:val="24"/>
        </w:rPr>
      </w:pPr>
      <w:r w:rsidRPr="00CA1D2F">
        <w:rPr>
          <w:rFonts w:ascii="Times New Roman" w:hAnsi="Times New Roman" w:cs="Times New Roman"/>
          <w:b/>
          <w:bCs/>
          <w:sz w:val="24"/>
          <w:szCs w:val="24"/>
        </w:rPr>
        <w:t>Правила пользования первичными средствами тушения пожаров:</w:t>
      </w:r>
    </w:p>
    <w:p w14:paraId="137CF0A8" w14:textId="77777777" w:rsidR="009E0088" w:rsidRPr="00A94155" w:rsidRDefault="009E0088" w:rsidP="009D7570">
      <w:pPr>
        <w:pStyle w:val="a3"/>
        <w:ind w:firstLine="709"/>
        <w:jc w:val="both"/>
        <w:rPr>
          <w:rFonts w:ascii="Times New Roman" w:hAnsi="Times New Roman" w:cs="Times New Roman"/>
          <w:b/>
          <w:bCs/>
          <w:sz w:val="24"/>
          <w:szCs w:val="24"/>
        </w:rPr>
      </w:pPr>
      <w:r w:rsidRPr="00A94155">
        <w:rPr>
          <w:rFonts w:ascii="Times New Roman" w:hAnsi="Times New Roman" w:cs="Times New Roman"/>
          <w:b/>
          <w:bCs/>
          <w:sz w:val="24"/>
          <w:szCs w:val="24"/>
        </w:rPr>
        <w:t>Пенные огнетушители</w:t>
      </w:r>
    </w:p>
    <w:p w14:paraId="3B290BA3"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Предназначены для тушения различных веществ и материалов, за исключением электроустановок, находящихся под напряжением.</w:t>
      </w:r>
    </w:p>
    <w:p w14:paraId="30B0454E"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Для приведения в действие химически-пенного огнетушителя ОХП-10 необходимо иглой прочистить спрыск, повернуть вверх на 180 до отказа рукоятку, перевернуть огнетушитель крышкой вниз и направить струю пены на очаг горения.</w:t>
      </w:r>
    </w:p>
    <w:p w14:paraId="755F9A0C" w14:textId="77777777" w:rsidR="009E0088" w:rsidRPr="00A94155" w:rsidRDefault="009E0088" w:rsidP="009D7570">
      <w:pPr>
        <w:pStyle w:val="a3"/>
        <w:ind w:firstLine="709"/>
        <w:jc w:val="both"/>
        <w:rPr>
          <w:rFonts w:ascii="Times New Roman" w:hAnsi="Times New Roman" w:cs="Times New Roman"/>
          <w:b/>
          <w:bCs/>
          <w:sz w:val="24"/>
          <w:szCs w:val="24"/>
        </w:rPr>
      </w:pPr>
      <w:r w:rsidRPr="00A94155">
        <w:rPr>
          <w:rFonts w:ascii="Times New Roman" w:hAnsi="Times New Roman" w:cs="Times New Roman"/>
          <w:b/>
          <w:bCs/>
          <w:sz w:val="24"/>
          <w:szCs w:val="24"/>
        </w:rPr>
        <w:t>Углекислотные огнетушители</w:t>
      </w:r>
    </w:p>
    <w:p w14:paraId="6FA5C0F5"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Предназначены для тушения возгораний различных веществ, за исключением тех, горение которых происходит без доступа воздуха, а также электроустановок, находящихся под напряжением до 380 В.</w:t>
      </w:r>
    </w:p>
    <w:p w14:paraId="44E867EC"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 xml:space="preserve">Для приведения в действие углекислотных огнетушителей ОУ-2, ОРУ-5, ОУ-8 необходимо раструб направить на горящий предмет, повернуть </w:t>
      </w:r>
      <w:proofErr w:type="spellStart"/>
      <w:r w:rsidRPr="00871C59">
        <w:rPr>
          <w:rFonts w:ascii="Times New Roman" w:hAnsi="Times New Roman" w:cs="Times New Roman"/>
          <w:sz w:val="24"/>
          <w:szCs w:val="24"/>
        </w:rPr>
        <w:t>маховичок</w:t>
      </w:r>
      <w:proofErr w:type="spellEnd"/>
      <w:r w:rsidRPr="00871C59">
        <w:rPr>
          <w:rFonts w:ascii="Times New Roman" w:hAnsi="Times New Roman" w:cs="Times New Roman"/>
          <w:sz w:val="24"/>
          <w:szCs w:val="24"/>
        </w:rPr>
        <w:t xml:space="preserve"> вентиля влево до отказа. Переворачивать огнетушитель не требуется; держать, по возможности, вертикально.</w:t>
      </w:r>
    </w:p>
    <w:p w14:paraId="22E79863"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Во избежание обмораживания нельзя касаться металлической части раструба оголенными частями тела.</w:t>
      </w:r>
    </w:p>
    <w:p w14:paraId="29CDC4AA" w14:textId="77777777" w:rsidR="009E0088" w:rsidRPr="00A94155" w:rsidRDefault="009E0088" w:rsidP="009D7570">
      <w:pPr>
        <w:pStyle w:val="a3"/>
        <w:ind w:firstLine="709"/>
        <w:jc w:val="both"/>
        <w:rPr>
          <w:rFonts w:ascii="Times New Roman" w:hAnsi="Times New Roman" w:cs="Times New Roman"/>
          <w:b/>
          <w:bCs/>
          <w:sz w:val="24"/>
          <w:szCs w:val="24"/>
        </w:rPr>
      </w:pPr>
      <w:r w:rsidRPr="00A94155">
        <w:rPr>
          <w:rFonts w:ascii="Times New Roman" w:hAnsi="Times New Roman" w:cs="Times New Roman"/>
          <w:b/>
          <w:bCs/>
          <w:sz w:val="24"/>
          <w:szCs w:val="24"/>
        </w:rPr>
        <w:t>Порошковые огнетушители</w:t>
      </w:r>
    </w:p>
    <w:p w14:paraId="55FE7829"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Предназначены для тушения нефтепродуктов, электроустановок, находящихся под напряжением до 1000В, ценных материалов и возгораний на автомобильном транспорте.</w:t>
      </w:r>
    </w:p>
    <w:p w14:paraId="1E54A4E6"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Для приведения в действие порошкового огнетушителя ОП-10 необходимо нажать на пусковой рычаг и направить струю порошка на очаг горения через выкидную насадку.</w:t>
      </w:r>
    </w:p>
    <w:p w14:paraId="3046C387" w14:textId="77777777" w:rsidR="009E0088" w:rsidRPr="00A94155" w:rsidRDefault="009E0088" w:rsidP="009D7570">
      <w:pPr>
        <w:pStyle w:val="a3"/>
        <w:ind w:firstLine="709"/>
        <w:jc w:val="both"/>
        <w:rPr>
          <w:rFonts w:ascii="Times New Roman" w:hAnsi="Times New Roman" w:cs="Times New Roman"/>
          <w:b/>
          <w:bCs/>
          <w:sz w:val="24"/>
          <w:szCs w:val="24"/>
        </w:rPr>
      </w:pPr>
      <w:r w:rsidRPr="00A94155">
        <w:rPr>
          <w:rFonts w:ascii="Times New Roman" w:hAnsi="Times New Roman" w:cs="Times New Roman"/>
          <w:b/>
          <w:bCs/>
          <w:sz w:val="24"/>
          <w:szCs w:val="24"/>
        </w:rPr>
        <w:t>Внутренние пожарные краны</w:t>
      </w:r>
    </w:p>
    <w:p w14:paraId="25C7DFD2"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Предназначены для тушения водой твердых сгораемых материалов и горючих жидкостей и для охлаждения ближайших резервуаров.</w:t>
      </w:r>
    </w:p>
    <w:p w14:paraId="7FE24397"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Внутренний пожарный кран вводится в работу двумя работниками. Один прокладывает рукав и держит наготове пожарный ствол для подачи воды в очаг горения, второй проверяет подсоединение пожарного рукава к штуцеру внутреннего крана и открывает вентиль для поступления воды в пожарный рукав.</w:t>
      </w:r>
    </w:p>
    <w:p w14:paraId="264802ED" w14:textId="06AA5FA0" w:rsidR="009E0088" w:rsidRPr="00CA1D2F" w:rsidRDefault="009E0088" w:rsidP="00CA1D2F">
      <w:pPr>
        <w:pStyle w:val="a3"/>
        <w:numPr>
          <w:ilvl w:val="1"/>
          <w:numId w:val="7"/>
        </w:numPr>
        <w:ind w:left="0" w:hanging="284"/>
        <w:jc w:val="both"/>
        <w:rPr>
          <w:rFonts w:ascii="Times New Roman" w:hAnsi="Times New Roman" w:cs="Times New Roman"/>
          <w:b/>
          <w:bCs/>
          <w:sz w:val="24"/>
          <w:szCs w:val="24"/>
        </w:rPr>
      </w:pPr>
      <w:r w:rsidRPr="00CA1D2F">
        <w:rPr>
          <w:rFonts w:ascii="Times New Roman" w:hAnsi="Times New Roman" w:cs="Times New Roman"/>
          <w:b/>
          <w:bCs/>
          <w:sz w:val="24"/>
          <w:szCs w:val="24"/>
        </w:rPr>
        <w:t>Обязанности и действия персонала при возникновении пожара.</w:t>
      </w:r>
    </w:p>
    <w:p w14:paraId="33A4F65F" w14:textId="77777777" w:rsidR="009E0088" w:rsidRPr="00871C59" w:rsidRDefault="009E0088" w:rsidP="00A94155">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обнаружении пожара немедленно сообщить в пожарную охрану по телефону «01»:</w:t>
      </w:r>
    </w:p>
    <w:p w14:paraId="5A8C5DCC" w14:textId="543A68E3" w:rsidR="009E0088" w:rsidRPr="00871C59" w:rsidRDefault="009E0088" w:rsidP="00CA1D2F">
      <w:pPr>
        <w:pStyle w:val="a3"/>
        <w:numPr>
          <w:ilvl w:val="0"/>
          <w:numId w:val="18"/>
        </w:numPr>
        <w:ind w:left="709"/>
        <w:jc w:val="both"/>
        <w:rPr>
          <w:rFonts w:ascii="Times New Roman" w:hAnsi="Times New Roman" w:cs="Times New Roman"/>
          <w:sz w:val="24"/>
          <w:szCs w:val="24"/>
        </w:rPr>
      </w:pPr>
      <w:r w:rsidRPr="00871C59">
        <w:rPr>
          <w:rFonts w:ascii="Times New Roman" w:hAnsi="Times New Roman" w:cs="Times New Roman"/>
          <w:sz w:val="24"/>
          <w:szCs w:val="24"/>
        </w:rPr>
        <w:t>адрес объекта;</w:t>
      </w:r>
    </w:p>
    <w:p w14:paraId="55F7394B" w14:textId="4BF58AA2" w:rsidR="009E0088" w:rsidRPr="00871C59" w:rsidRDefault="009E0088" w:rsidP="00CA1D2F">
      <w:pPr>
        <w:pStyle w:val="a3"/>
        <w:numPr>
          <w:ilvl w:val="0"/>
          <w:numId w:val="18"/>
        </w:numPr>
        <w:ind w:left="709"/>
        <w:jc w:val="both"/>
        <w:rPr>
          <w:rFonts w:ascii="Times New Roman" w:hAnsi="Times New Roman" w:cs="Times New Roman"/>
          <w:sz w:val="24"/>
          <w:szCs w:val="24"/>
        </w:rPr>
      </w:pPr>
      <w:r w:rsidRPr="00871C59">
        <w:rPr>
          <w:rFonts w:ascii="Times New Roman" w:hAnsi="Times New Roman" w:cs="Times New Roman"/>
          <w:sz w:val="24"/>
          <w:szCs w:val="24"/>
        </w:rPr>
        <w:t>место и причину возникновения пожара;</w:t>
      </w:r>
    </w:p>
    <w:p w14:paraId="085DD874" w14:textId="5ABBF5B9" w:rsidR="009E0088" w:rsidRPr="00871C59" w:rsidRDefault="009E0088" w:rsidP="00CA1D2F">
      <w:pPr>
        <w:pStyle w:val="a3"/>
        <w:numPr>
          <w:ilvl w:val="0"/>
          <w:numId w:val="18"/>
        </w:numPr>
        <w:ind w:left="709"/>
        <w:jc w:val="both"/>
        <w:rPr>
          <w:rFonts w:ascii="Times New Roman" w:hAnsi="Times New Roman" w:cs="Times New Roman"/>
          <w:sz w:val="24"/>
          <w:szCs w:val="24"/>
        </w:rPr>
      </w:pPr>
      <w:r w:rsidRPr="00871C59">
        <w:rPr>
          <w:rFonts w:ascii="Times New Roman" w:hAnsi="Times New Roman" w:cs="Times New Roman"/>
          <w:sz w:val="24"/>
          <w:szCs w:val="24"/>
        </w:rPr>
        <w:t>есть ли опасность для людей;</w:t>
      </w:r>
    </w:p>
    <w:p w14:paraId="13458454" w14:textId="4BAABB2D" w:rsidR="009E0088" w:rsidRPr="00871C59" w:rsidRDefault="009E0088" w:rsidP="00CA1D2F">
      <w:pPr>
        <w:pStyle w:val="a3"/>
        <w:numPr>
          <w:ilvl w:val="0"/>
          <w:numId w:val="18"/>
        </w:numPr>
        <w:ind w:left="709"/>
        <w:jc w:val="both"/>
        <w:rPr>
          <w:rFonts w:ascii="Times New Roman" w:hAnsi="Times New Roman" w:cs="Times New Roman"/>
          <w:sz w:val="24"/>
          <w:szCs w:val="24"/>
        </w:rPr>
      </w:pPr>
      <w:r w:rsidRPr="00871C59">
        <w:rPr>
          <w:rFonts w:ascii="Times New Roman" w:hAnsi="Times New Roman" w:cs="Times New Roman"/>
          <w:sz w:val="24"/>
          <w:szCs w:val="24"/>
        </w:rPr>
        <w:t>телефон для связи;</w:t>
      </w:r>
    </w:p>
    <w:p w14:paraId="6CF2481B" w14:textId="5592FA73" w:rsidR="009E0088" w:rsidRPr="00871C59" w:rsidRDefault="009E0088" w:rsidP="00CA1D2F">
      <w:pPr>
        <w:pStyle w:val="a3"/>
        <w:numPr>
          <w:ilvl w:val="0"/>
          <w:numId w:val="18"/>
        </w:numPr>
        <w:ind w:left="709"/>
        <w:jc w:val="both"/>
        <w:rPr>
          <w:rFonts w:ascii="Times New Roman" w:hAnsi="Times New Roman" w:cs="Times New Roman"/>
          <w:sz w:val="24"/>
          <w:szCs w:val="24"/>
        </w:rPr>
      </w:pPr>
      <w:r w:rsidRPr="00871C59">
        <w:rPr>
          <w:rFonts w:ascii="Times New Roman" w:hAnsi="Times New Roman" w:cs="Times New Roman"/>
          <w:sz w:val="24"/>
          <w:szCs w:val="24"/>
        </w:rPr>
        <w:t>назвать свою фамилию.</w:t>
      </w:r>
    </w:p>
    <w:p w14:paraId="25C5197D"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Сообщить руководству, персоналу и посетителям о пожаре.</w:t>
      </w:r>
    </w:p>
    <w:p w14:paraId="156F969F"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Принять меры по эвакуации людей.</w:t>
      </w:r>
    </w:p>
    <w:p w14:paraId="74F20CCD"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необходимости отключить электроэнергию.</w:t>
      </w:r>
    </w:p>
    <w:p w14:paraId="04E219C6"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Прекратить все работы, кроме ликвидации пожара.</w:t>
      </w:r>
    </w:p>
    <w:p w14:paraId="710379CC"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эвакуации из задымленных помещений обезопасить органы дыхания (закрыть влажным полотенцем или платком рот и нос) и пригнувшись ниже к полу покинуть задымленное помещение.</w:t>
      </w:r>
    </w:p>
    <w:p w14:paraId="2D648225"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lastRenderedPageBreak/>
        <w:t>По возможности приступить к ликвидации пожара (огнетушителями и другими имеющимися средствами пожаротушения) и эвакуации материальных ценностей.</w:t>
      </w:r>
    </w:p>
    <w:p w14:paraId="03E182D0"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Встретить прибывшие пожарные подразделения и проводить их к месту пожара, предупредить об особенностях тушения пожара в данном помещении.</w:t>
      </w:r>
    </w:p>
    <w:p w14:paraId="7D640FF8"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Каждый работник предприятия обязан изучить и знать схему эвакуации при пожаре, уметь пользоваться огнетушителями.</w:t>
      </w:r>
    </w:p>
    <w:p w14:paraId="02C595F5" w14:textId="611C3089" w:rsidR="009E0088" w:rsidRPr="00A94155" w:rsidRDefault="009E0088" w:rsidP="00A94155">
      <w:pPr>
        <w:pStyle w:val="a3"/>
        <w:numPr>
          <w:ilvl w:val="1"/>
          <w:numId w:val="7"/>
        </w:numPr>
        <w:ind w:left="0" w:hanging="284"/>
        <w:jc w:val="both"/>
        <w:rPr>
          <w:rFonts w:ascii="Times New Roman" w:hAnsi="Times New Roman" w:cs="Times New Roman"/>
          <w:b/>
          <w:bCs/>
          <w:sz w:val="24"/>
          <w:szCs w:val="24"/>
        </w:rPr>
      </w:pPr>
      <w:r w:rsidRPr="00A94155">
        <w:rPr>
          <w:rFonts w:ascii="Times New Roman" w:hAnsi="Times New Roman" w:cs="Times New Roman"/>
          <w:b/>
          <w:bCs/>
          <w:sz w:val="24"/>
          <w:szCs w:val="24"/>
        </w:rPr>
        <w:t>Пожарные ситуации.</w:t>
      </w:r>
    </w:p>
    <w:p w14:paraId="71168B07" w14:textId="77777777" w:rsidR="009E0088" w:rsidRPr="00A94155" w:rsidRDefault="009E0088" w:rsidP="00A94155">
      <w:pPr>
        <w:pStyle w:val="a3"/>
        <w:jc w:val="both"/>
        <w:rPr>
          <w:rFonts w:ascii="Times New Roman" w:hAnsi="Times New Roman" w:cs="Times New Roman"/>
          <w:b/>
          <w:bCs/>
          <w:sz w:val="24"/>
          <w:szCs w:val="24"/>
        </w:rPr>
      </w:pPr>
      <w:r w:rsidRPr="00A94155">
        <w:rPr>
          <w:rFonts w:ascii="Times New Roman" w:hAnsi="Times New Roman" w:cs="Times New Roman"/>
          <w:b/>
          <w:bCs/>
          <w:sz w:val="24"/>
          <w:szCs w:val="24"/>
        </w:rPr>
        <w:t xml:space="preserve">Пожар: </w:t>
      </w:r>
      <w:r w:rsidRPr="00A94155">
        <w:rPr>
          <w:rFonts w:ascii="Times New Roman" w:hAnsi="Times New Roman" w:cs="Times New Roman"/>
          <w:sz w:val="24"/>
          <w:szCs w:val="24"/>
        </w:rPr>
        <w:t>крики, паника</w:t>
      </w:r>
      <w:r w:rsidRPr="00A94155">
        <w:rPr>
          <w:rFonts w:ascii="Times New Roman" w:hAnsi="Times New Roman" w:cs="Times New Roman"/>
          <w:b/>
          <w:bCs/>
          <w:sz w:val="24"/>
          <w:szCs w:val="24"/>
        </w:rPr>
        <w:t xml:space="preserve"> в общественных местах.</w:t>
      </w:r>
    </w:p>
    <w:p w14:paraId="08E08023"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Паника (безотчетный страх) – это психологическое состояние, вызванное угрожающим воздействием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w:t>
      </w:r>
    </w:p>
    <w:p w14:paraId="27A07B2F"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Панические реакции у детей, подростков, женщин и пожилых людей проявляются в виде сильной расслабленности, вялости действий, общей заторможенности и крайней степени полной неподвижности, когда человек физически не способен действовать и выполнять команды.</w:t>
      </w:r>
    </w:p>
    <w:p w14:paraId="52A283F4"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Остальные люди, как правило, хаотически движутся, стремясь поскорее убежать от реальной или мнимой опасности.</w:t>
      </w:r>
    </w:p>
    <w:p w14:paraId="3FAD053A"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Крики «Пожар!» и паника страшны тем, что люди, стремясь поскорее покинуть горящее помещение, скапливаются у выходов и закупоривают их. Многие из бегущих людей в принципе способны к объективной оценке ситуации и разумным действиям, однако они сами препятствуют собственной эвакуации, испытывая безотчетный страх и заражая им других, поэтому нуждаются в руководстве их действиями.</w:t>
      </w:r>
    </w:p>
    <w:p w14:paraId="6BAE56E3" w14:textId="77777777" w:rsidR="009E0088" w:rsidRPr="00A94155" w:rsidRDefault="009E0088" w:rsidP="009D7570">
      <w:pPr>
        <w:pStyle w:val="a3"/>
        <w:ind w:firstLine="709"/>
        <w:jc w:val="both"/>
        <w:rPr>
          <w:rFonts w:ascii="Times New Roman" w:hAnsi="Times New Roman" w:cs="Times New Roman"/>
          <w:b/>
          <w:bCs/>
          <w:sz w:val="24"/>
          <w:szCs w:val="24"/>
        </w:rPr>
      </w:pPr>
      <w:r w:rsidRPr="00A94155">
        <w:rPr>
          <w:rFonts w:ascii="Times New Roman" w:hAnsi="Times New Roman" w:cs="Times New Roman"/>
          <w:b/>
          <w:bCs/>
          <w:sz w:val="24"/>
          <w:szCs w:val="24"/>
        </w:rPr>
        <w:t>Ваши действия:</w:t>
      </w:r>
    </w:p>
    <w:p w14:paraId="1A4833FC" w14:textId="1AD81593" w:rsidR="009E0088" w:rsidRPr="00871C59" w:rsidRDefault="009E0088" w:rsidP="00A94155">
      <w:pPr>
        <w:pStyle w:val="a3"/>
        <w:numPr>
          <w:ilvl w:val="0"/>
          <w:numId w:val="21"/>
        </w:numPr>
        <w:ind w:left="709"/>
        <w:jc w:val="both"/>
        <w:rPr>
          <w:rFonts w:ascii="Times New Roman" w:hAnsi="Times New Roman" w:cs="Times New Roman"/>
          <w:sz w:val="24"/>
          <w:szCs w:val="24"/>
        </w:rPr>
      </w:pPr>
      <w:r w:rsidRPr="00871C59">
        <w:rPr>
          <w:rFonts w:ascii="Times New Roman" w:hAnsi="Times New Roman" w:cs="Times New Roman"/>
          <w:sz w:val="24"/>
          <w:szCs w:val="24"/>
        </w:rPr>
        <w:t>Входя в любое общественное место, постарайтесь запомнить свой путь; обращайте внимание на расположение основных и запасных выходов; не теряйте ориентировку; держите детей за руку.</w:t>
      </w:r>
    </w:p>
    <w:p w14:paraId="5EFF0537" w14:textId="300CD59D" w:rsidR="009E0088" w:rsidRPr="00871C59" w:rsidRDefault="009E0088" w:rsidP="00A94155">
      <w:pPr>
        <w:pStyle w:val="a3"/>
        <w:numPr>
          <w:ilvl w:val="0"/>
          <w:numId w:val="21"/>
        </w:numPr>
        <w:ind w:left="709"/>
        <w:jc w:val="both"/>
        <w:rPr>
          <w:rFonts w:ascii="Times New Roman" w:hAnsi="Times New Roman" w:cs="Times New Roman"/>
          <w:sz w:val="24"/>
          <w:szCs w:val="24"/>
        </w:rPr>
      </w:pPr>
      <w:r w:rsidRPr="00871C59">
        <w:rPr>
          <w:rFonts w:ascii="Times New Roman" w:hAnsi="Times New Roman" w:cs="Times New Roman"/>
          <w:sz w:val="24"/>
          <w:szCs w:val="24"/>
        </w:rPr>
        <w:t>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14:paraId="7877F16F" w14:textId="776BB090" w:rsidR="009E0088" w:rsidRPr="00871C59" w:rsidRDefault="009E0088" w:rsidP="00A94155">
      <w:pPr>
        <w:pStyle w:val="a3"/>
        <w:numPr>
          <w:ilvl w:val="0"/>
          <w:numId w:val="21"/>
        </w:numPr>
        <w:ind w:left="709"/>
        <w:jc w:val="both"/>
        <w:rPr>
          <w:rFonts w:ascii="Times New Roman" w:hAnsi="Times New Roman" w:cs="Times New Roman"/>
          <w:sz w:val="24"/>
          <w:szCs w:val="24"/>
        </w:rPr>
      </w:pPr>
      <w:r w:rsidRPr="00871C59">
        <w:rPr>
          <w:rFonts w:ascii="Times New Roman" w:hAnsi="Times New Roman" w:cs="Times New Roman"/>
          <w:sz w:val="24"/>
          <w:szCs w:val="24"/>
        </w:rPr>
        <w:t>Стоя на месте, внимательно оглядитесь вокруг; увидев телефон или кнопку пожарной сигнализации, сообщите о пожаре в пожарную охрану (не считайте, что это кто-то сделает за вас) и начинайте спокойно двигаться к ближайшему выходу. Если имеется возможность справиться с огнем, потушите пожар с помощью находящихся рядом людей, используя средства пожаротушения и подручные средства; немедленно оповестите об этом окружающих, чтобы успокоить людей.</w:t>
      </w:r>
    </w:p>
    <w:p w14:paraId="2C762317" w14:textId="79617DEB" w:rsidR="009E0088" w:rsidRPr="00871C59" w:rsidRDefault="009E0088" w:rsidP="00A94155">
      <w:pPr>
        <w:pStyle w:val="a3"/>
        <w:numPr>
          <w:ilvl w:val="0"/>
          <w:numId w:val="21"/>
        </w:numPr>
        <w:ind w:left="709"/>
        <w:jc w:val="both"/>
        <w:rPr>
          <w:rFonts w:ascii="Times New Roman" w:hAnsi="Times New Roman" w:cs="Times New Roman"/>
          <w:sz w:val="24"/>
          <w:szCs w:val="24"/>
        </w:rPr>
      </w:pPr>
      <w:r w:rsidRPr="00871C59">
        <w:rPr>
          <w:rFonts w:ascii="Times New Roman" w:hAnsi="Times New Roman" w:cs="Times New Roman"/>
          <w:sz w:val="24"/>
          <w:szCs w:val="24"/>
        </w:rPr>
        <w:t>При заполнении помещения дымом или отсутствии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14:paraId="4B2CF542" w14:textId="2C289915" w:rsidR="009E0088" w:rsidRPr="00871C59" w:rsidRDefault="009E0088" w:rsidP="00A94155">
      <w:pPr>
        <w:pStyle w:val="a3"/>
        <w:numPr>
          <w:ilvl w:val="0"/>
          <w:numId w:val="21"/>
        </w:numPr>
        <w:ind w:left="709"/>
        <w:jc w:val="both"/>
        <w:rPr>
          <w:rFonts w:ascii="Times New Roman" w:hAnsi="Times New Roman" w:cs="Times New Roman"/>
          <w:sz w:val="24"/>
          <w:szCs w:val="24"/>
        </w:rPr>
      </w:pPr>
      <w:r w:rsidRPr="00871C59">
        <w:rPr>
          <w:rFonts w:ascii="Times New Roman" w:hAnsi="Times New Roman" w:cs="Times New Roman"/>
          <w:sz w:val="24"/>
          <w:szCs w:val="24"/>
        </w:rPr>
        <w:t>В любой обстановке сохраняйте выдержку и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вперед детей младшего возраста, женщин и престарелых, сообща сдерживайте обезумевших людей. Помогите тем, кто скован страхом и не может двигаться; для приведения их в чувство дайте пощечину, разговаривайте спокойно и внятно, поддерживайте их под руки.</w:t>
      </w:r>
    </w:p>
    <w:p w14:paraId="16C9BEE5" w14:textId="2C858615" w:rsidR="009E0088" w:rsidRPr="00871C59" w:rsidRDefault="009E0088" w:rsidP="00A94155">
      <w:pPr>
        <w:pStyle w:val="a3"/>
        <w:numPr>
          <w:ilvl w:val="0"/>
          <w:numId w:val="21"/>
        </w:numPr>
        <w:ind w:left="709"/>
        <w:jc w:val="both"/>
        <w:rPr>
          <w:rFonts w:ascii="Times New Roman" w:hAnsi="Times New Roman" w:cs="Times New Roman"/>
          <w:sz w:val="24"/>
          <w:szCs w:val="24"/>
        </w:rPr>
      </w:pPr>
      <w:r w:rsidRPr="00871C59">
        <w:rPr>
          <w:rFonts w:ascii="Times New Roman" w:hAnsi="Times New Roman" w:cs="Times New Roman"/>
          <w:sz w:val="24"/>
          <w:szCs w:val="24"/>
        </w:rPr>
        <w:t xml:space="preserve">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на пол руками, другой ногой резко </w:t>
      </w:r>
      <w:r w:rsidRPr="00871C59">
        <w:rPr>
          <w:rFonts w:ascii="Times New Roman" w:hAnsi="Times New Roman" w:cs="Times New Roman"/>
          <w:sz w:val="24"/>
          <w:szCs w:val="24"/>
        </w:rPr>
        <w:lastRenderedPageBreak/>
        <w:t>оттолкнитесь, рывком выпрямите тело. Заслоняйте детей спиной или посадите их к себе на плечи.</w:t>
      </w:r>
    </w:p>
    <w:p w14:paraId="54AD0978" w14:textId="1975AA19" w:rsidR="009E0088" w:rsidRPr="00871C59" w:rsidRDefault="009E0088" w:rsidP="00A94155">
      <w:pPr>
        <w:pStyle w:val="a3"/>
        <w:numPr>
          <w:ilvl w:val="0"/>
          <w:numId w:val="21"/>
        </w:numPr>
        <w:ind w:left="709"/>
        <w:jc w:val="both"/>
        <w:rPr>
          <w:rFonts w:ascii="Times New Roman" w:hAnsi="Times New Roman" w:cs="Times New Roman"/>
          <w:sz w:val="24"/>
          <w:szCs w:val="24"/>
        </w:rPr>
      </w:pPr>
      <w:r w:rsidRPr="00871C59">
        <w:rPr>
          <w:rFonts w:ascii="Times New Roman" w:hAnsi="Times New Roman" w:cs="Times New Roman"/>
          <w:sz w:val="24"/>
          <w:szCs w:val="24"/>
        </w:rPr>
        <w:t>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выйти наружу отступите в не занятые огнем помещения и там дожидайтесь помощи пожарных. Выбравшись из толпы, окажите помощь пострадавшим из-за паники, перенесите их на свежий воздух, расстегните одежду и вызовите «скорую помощь».</w:t>
      </w:r>
    </w:p>
    <w:p w14:paraId="0D5115DE" w14:textId="70FE1CAC" w:rsidR="009E0088" w:rsidRPr="00A94155" w:rsidRDefault="009E0088" w:rsidP="00A94155">
      <w:pPr>
        <w:pStyle w:val="a3"/>
        <w:jc w:val="both"/>
        <w:rPr>
          <w:rFonts w:ascii="Times New Roman" w:hAnsi="Times New Roman" w:cs="Times New Roman"/>
          <w:b/>
          <w:bCs/>
          <w:sz w:val="24"/>
          <w:szCs w:val="24"/>
        </w:rPr>
      </w:pPr>
      <w:r w:rsidRPr="00A94155">
        <w:rPr>
          <w:rFonts w:ascii="Times New Roman" w:hAnsi="Times New Roman" w:cs="Times New Roman"/>
          <w:b/>
          <w:bCs/>
          <w:sz w:val="24"/>
          <w:szCs w:val="24"/>
        </w:rPr>
        <w:t>Действия при пожаре в офисе</w:t>
      </w:r>
      <w:r w:rsidR="00A94155">
        <w:rPr>
          <w:rFonts w:ascii="Times New Roman" w:hAnsi="Times New Roman" w:cs="Times New Roman"/>
          <w:b/>
          <w:bCs/>
          <w:sz w:val="24"/>
          <w:szCs w:val="24"/>
        </w:rPr>
        <w:t>:</w:t>
      </w:r>
    </w:p>
    <w:p w14:paraId="7AC08DE2"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Ваш офис неизбежно загорится при:</w:t>
      </w:r>
    </w:p>
    <w:p w14:paraId="481005B2" w14:textId="6FCA2563" w:rsidR="009E0088" w:rsidRPr="00871C59" w:rsidRDefault="009E0088" w:rsidP="00A94155">
      <w:pPr>
        <w:pStyle w:val="a3"/>
        <w:numPr>
          <w:ilvl w:val="0"/>
          <w:numId w:val="23"/>
        </w:numPr>
        <w:ind w:left="709"/>
        <w:jc w:val="both"/>
        <w:rPr>
          <w:rFonts w:ascii="Times New Roman" w:hAnsi="Times New Roman" w:cs="Times New Roman"/>
          <w:sz w:val="24"/>
          <w:szCs w:val="24"/>
        </w:rPr>
      </w:pPr>
      <w:r w:rsidRPr="00871C59">
        <w:rPr>
          <w:rFonts w:ascii="Times New Roman" w:hAnsi="Times New Roman" w:cs="Times New Roman"/>
          <w:sz w:val="24"/>
          <w:szCs w:val="24"/>
        </w:rPr>
        <w:t>размещении электроприборов и ламп близко к шторам, обоям и деревянным конструкциям;</w:t>
      </w:r>
    </w:p>
    <w:p w14:paraId="29B75B67" w14:textId="31A06987" w:rsidR="009E0088" w:rsidRPr="00871C59" w:rsidRDefault="009E0088" w:rsidP="00A94155">
      <w:pPr>
        <w:pStyle w:val="a3"/>
        <w:numPr>
          <w:ilvl w:val="0"/>
          <w:numId w:val="23"/>
        </w:numPr>
        <w:ind w:left="709"/>
        <w:jc w:val="both"/>
        <w:rPr>
          <w:rFonts w:ascii="Times New Roman" w:hAnsi="Times New Roman" w:cs="Times New Roman"/>
          <w:sz w:val="24"/>
          <w:szCs w:val="24"/>
        </w:rPr>
      </w:pPr>
      <w:r w:rsidRPr="00871C59">
        <w:rPr>
          <w:rFonts w:ascii="Times New Roman" w:hAnsi="Times New Roman" w:cs="Times New Roman"/>
          <w:sz w:val="24"/>
          <w:szCs w:val="24"/>
        </w:rPr>
        <w:t>одновременном включении в одну розетку большого числа электроприборов (не увлекайтесь тройником, так как суммарная мощность проводки рассчитана на 1,5 кВт);</w:t>
      </w:r>
    </w:p>
    <w:p w14:paraId="7A3A3ACF" w14:textId="1912D6C1" w:rsidR="009E0088" w:rsidRPr="00871C59" w:rsidRDefault="009E0088" w:rsidP="00A94155">
      <w:pPr>
        <w:pStyle w:val="a3"/>
        <w:numPr>
          <w:ilvl w:val="0"/>
          <w:numId w:val="23"/>
        </w:numPr>
        <w:ind w:left="709"/>
        <w:jc w:val="both"/>
        <w:rPr>
          <w:rFonts w:ascii="Times New Roman" w:hAnsi="Times New Roman" w:cs="Times New Roman"/>
          <w:sz w:val="24"/>
          <w:szCs w:val="24"/>
        </w:rPr>
      </w:pPr>
      <w:r w:rsidRPr="00871C59">
        <w:rPr>
          <w:rFonts w:ascii="Times New Roman" w:hAnsi="Times New Roman" w:cs="Times New Roman"/>
          <w:sz w:val="24"/>
          <w:szCs w:val="24"/>
        </w:rPr>
        <w:t>коротком замыкании электропроводов (если они намокли, скручены или прибиты гвоздями, проклеены обоями);</w:t>
      </w:r>
    </w:p>
    <w:p w14:paraId="26EF007A" w14:textId="683140B3" w:rsidR="009E0088" w:rsidRPr="00871C59" w:rsidRDefault="009E0088" w:rsidP="00A94155">
      <w:pPr>
        <w:pStyle w:val="a3"/>
        <w:numPr>
          <w:ilvl w:val="0"/>
          <w:numId w:val="23"/>
        </w:numPr>
        <w:ind w:left="709"/>
        <w:jc w:val="both"/>
        <w:rPr>
          <w:rFonts w:ascii="Times New Roman" w:hAnsi="Times New Roman" w:cs="Times New Roman"/>
          <w:sz w:val="24"/>
          <w:szCs w:val="24"/>
        </w:rPr>
      </w:pPr>
      <w:r w:rsidRPr="00871C59">
        <w:rPr>
          <w:rFonts w:ascii="Times New Roman" w:hAnsi="Times New Roman" w:cs="Times New Roman"/>
          <w:sz w:val="24"/>
          <w:szCs w:val="24"/>
        </w:rPr>
        <w:t>использовании бензина и растворителей для чистки и стирки одежды.</w:t>
      </w:r>
    </w:p>
    <w:p w14:paraId="39F203BD" w14:textId="77777777" w:rsidR="009E0088" w:rsidRPr="00871C59" w:rsidRDefault="009E0088" w:rsidP="009D7570">
      <w:pPr>
        <w:pStyle w:val="a3"/>
        <w:ind w:firstLine="709"/>
        <w:jc w:val="both"/>
        <w:rPr>
          <w:rFonts w:ascii="Times New Roman" w:hAnsi="Times New Roman" w:cs="Times New Roman"/>
          <w:sz w:val="24"/>
          <w:szCs w:val="24"/>
        </w:rPr>
      </w:pPr>
      <w:r w:rsidRPr="00A94155">
        <w:rPr>
          <w:rFonts w:ascii="Times New Roman" w:hAnsi="Times New Roman" w:cs="Times New Roman"/>
          <w:b/>
          <w:bCs/>
          <w:sz w:val="24"/>
          <w:szCs w:val="24"/>
        </w:rPr>
        <w:t>Что никогда не нужно делать при пожаре</w:t>
      </w:r>
      <w:r w:rsidRPr="00871C59">
        <w:rPr>
          <w:rFonts w:ascii="Times New Roman" w:hAnsi="Times New Roman" w:cs="Times New Roman"/>
          <w:sz w:val="24"/>
          <w:szCs w:val="24"/>
        </w:rPr>
        <w:t xml:space="preserve"> – это бороться с пламенем самостоятельно, не вызывая пожарных! Если вы не справились с огнем за несколько секунд, его распространение приведет к большому пожару.</w:t>
      </w:r>
    </w:p>
    <w:p w14:paraId="14864513" w14:textId="77777777" w:rsidR="009E0088" w:rsidRPr="00A94155" w:rsidRDefault="009E0088" w:rsidP="009D7570">
      <w:pPr>
        <w:pStyle w:val="a3"/>
        <w:ind w:firstLine="709"/>
        <w:jc w:val="both"/>
        <w:rPr>
          <w:rFonts w:ascii="Times New Roman" w:hAnsi="Times New Roman" w:cs="Times New Roman"/>
          <w:b/>
          <w:bCs/>
          <w:sz w:val="24"/>
          <w:szCs w:val="24"/>
        </w:rPr>
      </w:pPr>
      <w:r w:rsidRPr="00A94155">
        <w:rPr>
          <w:rFonts w:ascii="Times New Roman" w:hAnsi="Times New Roman" w:cs="Times New Roman"/>
          <w:b/>
          <w:bCs/>
          <w:sz w:val="24"/>
          <w:szCs w:val="24"/>
        </w:rPr>
        <w:t>Ваши действия:</w:t>
      </w:r>
    </w:p>
    <w:p w14:paraId="7E14B474" w14:textId="79DD0422" w:rsidR="009E0088" w:rsidRPr="00871C59" w:rsidRDefault="009E0088" w:rsidP="00A94155">
      <w:pPr>
        <w:pStyle w:val="a3"/>
        <w:numPr>
          <w:ilvl w:val="0"/>
          <w:numId w:val="24"/>
        </w:numPr>
        <w:ind w:left="709"/>
        <w:jc w:val="both"/>
        <w:rPr>
          <w:rFonts w:ascii="Times New Roman" w:hAnsi="Times New Roman" w:cs="Times New Roman"/>
          <w:sz w:val="24"/>
          <w:szCs w:val="24"/>
        </w:rPr>
      </w:pPr>
      <w:r w:rsidRPr="00871C59">
        <w:rPr>
          <w:rFonts w:ascii="Times New Roman" w:hAnsi="Times New Roman" w:cs="Times New Roman"/>
          <w:sz w:val="24"/>
          <w:szCs w:val="24"/>
        </w:rPr>
        <w:t>Немедленно вызовите сами или через других работников пожарных. Сообщите о пожаре непосредственному руководителю.</w:t>
      </w:r>
    </w:p>
    <w:p w14:paraId="7B5BBC13" w14:textId="1BE15897" w:rsidR="009E0088" w:rsidRPr="00871C59" w:rsidRDefault="009E0088" w:rsidP="00A94155">
      <w:pPr>
        <w:pStyle w:val="a3"/>
        <w:numPr>
          <w:ilvl w:val="0"/>
          <w:numId w:val="24"/>
        </w:numPr>
        <w:ind w:left="709"/>
        <w:jc w:val="both"/>
        <w:rPr>
          <w:rFonts w:ascii="Times New Roman" w:hAnsi="Times New Roman" w:cs="Times New Roman"/>
          <w:sz w:val="24"/>
          <w:szCs w:val="24"/>
        </w:rPr>
      </w:pPr>
      <w:r w:rsidRPr="00871C59">
        <w:rPr>
          <w:rFonts w:ascii="Times New Roman" w:hAnsi="Times New Roman" w:cs="Times New Roman"/>
          <w:sz w:val="24"/>
          <w:szCs w:val="24"/>
        </w:rPr>
        <w:t>Не дожидаясь прибытия пожарных, начинайте с помощью других работников тушить пожар подручными средствами (огнетушителем, плотной мокрой тканью, водой от внутренних пожарных кранов на лестничных площадках). При опасности поражения электрическим током отключите электроэнергию в помещении (автомат). Помните: легковоспламеняющиеся жидкости тушить водой неэффективно. Лучше всего пользоваться огнетушителем, а при его отсутствии – мокрой тканью, песком, даже землей из цветочного горшка.</w:t>
      </w:r>
    </w:p>
    <w:p w14:paraId="094B2183" w14:textId="77777777" w:rsidR="009E0088" w:rsidRPr="00871C59" w:rsidRDefault="009E0088" w:rsidP="00A94155">
      <w:pPr>
        <w:pStyle w:val="a3"/>
        <w:numPr>
          <w:ilvl w:val="0"/>
          <w:numId w:val="24"/>
        </w:numPr>
        <w:ind w:left="709"/>
        <w:jc w:val="both"/>
        <w:rPr>
          <w:rFonts w:ascii="Times New Roman" w:hAnsi="Times New Roman" w:cs="Times New Roman"/>
          <w:sz w:val="24"/>
          <w:szCs w:val="24"/>
        </w:rPr>
      </w:pPr>
      <w:r w:rsidRPr="00871C59">
        <w:rPr>
          <w:rFonts w:ascii="Times New Roman" w:hAnsi="Times New Roman" w:cs="Times New Roman"/>
          <w:sz w:val="24"/>
          <w:szCs w:val="24"/>
        </w:rPr>
        <w:t>Воздержитесь от открывания окон и дверей во избежание притока воздуха к очагу пожара, не разбивайте стекол. При необходимости открыть или выбить дверь в горящую комнату прикройте руками лицо, стойте сбоку от дверного проема, чтобы вас не обожгло вырвавшимся пламенем.</w:t>
      </w:r>
    </w:p>
    <w:p w14:paraId="225154C4" w14:textId="2F10583F" w:rsidR="009E0088" w:rsidRPr="00871C59" w:rsidRDefault="009E0088" w:rsidP="00A94155">
      <w:pPr>
        <w:pStyle w:val="a3"/>
        <w:numPr>
          <w:ilvl w:val="0"/>
          <w:numId w:val="24"/>
        </w:numPr>
        <w:ind w:left="709"/>
        <w:jc w:val="both"/>
        <w:rPr>
          <w:rFonts w:ascii="Times New Roman" w:hAnsi="Times New Roman" w:cs="Times New Roman"/>
          <w:sz w:val="24"/>
          <w:szCs w:val="24"/>
        </w:rPr>
      </w:pPr>
      <w:r w:rsidRPr="00871C59">
        <w:rPr>
          <w:rFonts w:ascii="Times New Roman" w:hAnsi="Times New Roman" w:cs="Times New Roman"/>
          <w:sz w:val="24"/>
          <w:szCs w:val="24"/>
        </w:rPr>
        <w:t>Если ликвидировать очаг горения своими силами не представляется возможным, немедленно покиньте помещение, плотно прикрыв за собой дверь. С помощью работников поливайте дверь снаружи водой, чтобы предотвратить распространение огня. Организуйте встречу пожарных подразделений, укажите им очаг пожара и сообщите им о наличии людей в горящем помещении.</w:t>
      </w:r>
    </w:p>
    <w:p w14:paraId="252DA332" w14:textId="77777777" w:rsidR="009E0088" w:rsidRPr="00871C59" w:rsidRDefault="009E0088" w:rsidP="00A94155">
      <w:pPr>
        <w:pStyle w:val="a3"/>
        <w:numPr>
          <w:ilvl w:val="0"/>
          <w:numId w:val="24"/>
        </w:numPr>
        <w:ind w:left="709"/>
        <w:jc w:val="both"/>
        <w:rPr>
          <w:rFonts w:ascii="Times New Roman" w:hAnsi="Times New Roman" w:cs="Times New Roman"/>
          <w:sz w:val="24"/>
          <w:szCs w:val="24"/>
        </w:rPr>
      </w:pPr>
      <w:r w:rsidRPr="00871C59">
        <w:rPr>
          <w:rFonts w:ascii="Times New Roman" w:hAnsi="Times New Roman" w:cs="Times New Roman"/>
          <w:sz w:val="24"/>
          <w:szCs w:val="24"/>
        </w:rPr>
        <w:t>При невозможности эвакуации через лестничные марши используйте балконную пожарную лестницу, а если ее нет, то выйдите на балкон, плотно закрыв за собой дверь, и криками или другим способом привлекайте внимание прохожих и пожарных. Не пытайтесь самостоятельно перебраться на соседний балкон – это опасно!</w:t>
      </w:r>
    </w:p>
    <w:p w14:paraId="62DA6D49" w14:textId="77777777" w:rsidR="009E0088" w:rsidRPr="00A94155" w:rsidRDefault="009E0088" w:rsidP="00A94155">
      <w:pPr>
        <w:pStyle w:val="a3"/>
        <w:jc w:val="both"/>
        <w:rPr>
          <w:rFonts w:ascii="Times New Roman" w:hAnsi="Times New Roman" w:cs="Times New Roman"/>
          <w:b/>
          <w:bCs/>
          <w:sz w:val="24"/>
          <w:szCs w:val="24"/>
        </w:rPr>
      </w:pPr>
      <w:r w:rsidRPr="00A94155">
        <w:rPr>
          <w:rFonts w:ascii="Times New Roman" w:hAnsi="Times New Roman" w:cs="Times New Roman"/>
          <w:b/>
          <w:bCs/>
          <w:sz w:val="24"/>
          <w:szCs w:val="24"/>
        </w:rPr>
        <w:t>Действия при пожаре на складе, подвале, чердаке.</w:t>
      </w:r>
    </w:p>
    <w:p w14:paraId="709F653B"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Наиболее частые причины пожаров в подсобных помещениях:</w:t>
      </w:r>
    </w:p>
    <w:p w14:paraId="2DFB6EDD" w14:textId="092F01F5" w:rsidR="009E0088" w:rsidRPr="00871C59" w:rsidRDefault="009E0088" w:rsidP="00A94155">
      <w:pPr>
        <w:pStyle w:val="a3"/>
        <w:numPr>
          <w:ilvl w:val="0"/>
          <w:numId w:val="26"/>
        </w:numPr>
        <w:ind w:left="709"/>
        <w:jc w:val="both"/>
        <w:rPr>
          <w:rFonts w:ascii="Times New Roman" w:hAnsi="Times New Roman" w:cs="Times New Roman"/>
          <w:sz w:val="24"/>
          <w:szCs w:val="24"/>
        </w:rPr>
      </w:pPr>
      <w:r w:rsidRPr="00871C59">
        <w:rPr>
          <w:rFonts w:ascii="Times New Roman" w:hAnsi="Times New Roman" w:cs="Times New Roman"/>
          <w:sz w:val="24"/>
          <w:szCs w:val="24"/>
        </w:rPr>
        <w:t>использование работниками спичек, свечей при осмотре кладовых и чердаков;</w:t>
      </w:r>
    </w:p>
    <w:p w14:paraId="21D8D374" w14:textId="7D9B4703" w:rsidR="009E0088" w:rsidRPr="00871C59" w:rsidRDefault="009E0088" w:rsidP="00A94155">
      <w:pPr>
        <w:pStyle w:val="a3"/>
        <w:numPr>
          <w:ilvl w:val="0"/>
          <w:numId w:val="26"/>
        </w:numPr>
        <w:ind w:left="709"/>
        <w:jc w:val="both"/>
        <w:rPr>
          <w:rFonts w:ascii="Times New Roman" w:hAnsi="Times New Roman" w:cs="Times New Roman"/>
          <w:sz w:val="24"/>
          <w:szCs w:val="24"/>
        </w:rPr>
      </w:pPr>
      <w:r w:rsidRPr="00871C59">
        <w:rPr>
          <w:rFonts w:ascii="Times New Roman" w:hAnsi="Times New Roman" w:cs="Times New Roman"/>
          <w:sz w:val="24"/>
          <w:szCs w:val="24"/>
        </w:rPr>
        <w:t>короткое замыкание электропроводов при их намокании в результате протечки крыш или затоплении водой подвалов;</w:t>
      </w:r>
    </w:p>
    <w:p w14:paraId="1634C157" w14:textId="284321ED" w:rsidR="009E0088" w:rsidRPr="00871C59" w:rsidRDefault="009E0088" w:rsidP="00A94155">
      <w:pPr>
        <w:pStyle w:val="a3"/>
        <w:numPr>
          <w:ilvl w:val="0"/>
          <w:numId w:val="26"/>
        </w:numPr>
        <w:ind w:left="709"/>
        <w:jc w:val="both"/>
        <w:rPr>
          <w:rFonts w:ascii="Times New Roman" w:hAnsi="Times New Roman" w:cs="Times New Roman"/>
          <w:sz w:val="24"/>
          <w:szCs w:val="24"/>
        </w:rPr>
      </w:pPr>
      <w:r w:rsidRPr="00871C59">
        <w:rPr>
          <w:rFonts w:ascii="Times New Roman" w:hAnsi="Times New Roman" w:cs="Times New Roman"/>
          <w:sz w:val="24"/>
          <w:szCs w:val="24"/>
        </w:rPr>
        <w:t>неправильное хранение и неосторожное обращение с горючими жидкостями, аэрозольными упаковками и захламление кладовых ненужными вещами, макулатурой;</w:t>
      </w:r>
    </w:p>
    <w:p w14:paraId="00E9E2ED" w14:textId="742120AD" w:rsidR="009E0088" w:rsidRPr="00871C59" w:rsidRDefault="009E0088" w:rsidP="00A94155">
      <w:pPr>
        <w:pStyle w:val="a3"/>
        <w:numPr>
          <w:ilvl w:val="0"/>
          <w:numId w:val="26"/>
        </w:numPr>
        <w:ind w:left="709"/>
        <w:jc w:val="both"/>
        <w:rPr>
          <w:rFonts w:ascii="Times New Roman" w:hAnsi="Times New Roman" w:cs="Times New Roman"/>
          <w:sz w:val="24"/>
          <w:szCs w:val="24"/>
        </w:rPr>
      </w:pPr>
      <w:r w:rsidRPr="00871C59">
        <w:rPr>
          <w:rFonts w:ascii="Times New Roman" w:hAnsi="Times New Roman" w:cs="Times New Roman"/>
          <w:sz w:val="24"/>
          <w:szCs w:val="24"/>
        </w:rPr>
        <w:lastRenderedPageBreak/>
        <w:t>отогревание открытым огнем (паяльной лампой, факелом) замерзших труб, проведение ремонтных сварочных работ без принятия мер безопасности.</w:t>
      </w:r>
    </w:p>
    <w:p w14:paraId="27B35A0B" w14:textId="77777777" w:rsidR="009E0088" w:rsidRPr="00A94155" w:rsidRDefault="009E0088" w:rsidP="009D7570">
      <w:pPr>
        <w:pStyle w:val="a3"/>
        <w:ind w:firstLine="709"/>
        <w:jc w:val="both"/>
        <w:rPr>
          <w:rFonts w:ascii="Times New Roman" w:hAnsi="Times New Roman" w:cs="Times New Roman"/>
          <w:b/>
          <w:bCs/>
          <w:sz w:val="24"/>
          <w:szCs w:val="24"/>
        </w:rPr>
      </w:pPr>
      <w:r w:rsidRPr="00A94155">
        <w:rPr>
          <w:rFonts w:ascii="Times New Roman" w:hAnsi="Times New Roman" w:cs="Times New Roman"/>
          <w:b/>
          <w:bCs/>
          <w:sz w:val="24"/>
          <w:szCs w:val="24"/>
        </w:rPr>
        <w:t>Ваши действия</w:t>
      </w:r>
    </w:p>
    <w:p w14:paraId="26921777" w14:textId="0F9A22BC" w:rsidR="009E0088" w:rsidRPr="00871C59" w:rsidRDefault="009E0088" w:rsidP="00A94155">
      <w:pPr>
        <w:pStyle w:val="a3"/>
        <w:numPr>
          <w:ilvl w:val="0"/>
          <w:numId w:val="27"/>
        </w:numPr>
        <w:ind w:left="709"/>
        <w:jc w:val="both"/>
        <w:rPr>
          <w:rFonts w:ascii="Times New Roman" w:hAnsi="Times New Roman" w:cs="Times New Roman"/>
          <w:sz w:val="24"/>
          <w:szCs w:val="24"/>
        </w:rPr>
      </w:pPr>
      <w:r w:rsidRPr="00871C59">
        <w:rPr>
          <w:rFonts w:ascii="Times New Roman" w:hAnsi="Times New Roman" w:cs="Times New Roman"/>
          <w:sz w:val="24"/>
          <w:szCs w:val="24"/>
        </w:rPr>
        <w:t>Немедленно позвоните в пожарную охрану, сообщите работникам и вместе с ними постарайтесь не дать распространиться огню, используя пожарные краны с рукавами и подручные средства. 80% пострадавших на пожаре задыхается от дыма и выделяющихся при горении ядовитых веществ, поэтому не пытайтесь прорываться через задымленные лестницы на улицу при загорании кладовых и подвалов. Если вы не заняты тушением, оставайтесь в офисе до прибытия пожарных, криками и размахиванием яркими тканями привлекайте из окна или с балкона внимание прохожих.</w:t>
      </w:r>
    </w:p>
    <w:p w14:paraId="4D9AE970" w14:textId="460A677B" w:rsidR="009E0088" w:rsidRPr="00871C59" w:rsidRDefault="009E0088" w:rsidP="00A94155">
      <w:pPr>
        <w:pStyle w:val="a3"/>
        <w:numPr>
          <w:ilvl w:val="0"/>
          <w:numId w:val="27"/>
        </w:numPr>
        <w:ind w:left="709"/>
        <w:jc w:val="both"/>
        <w:rPr>
          <w:rFonts w:ascii="Times New Roman" w:hAnsi="Times New Roman" w:cs="Times New Roman"/>
          <w:sz w:val="24"/>
          <w:szCs w:val="24"/>
        </w:rPr>
      </w:pPr>
      <w:r w:rsidRPr="00871C59">
        <w:rPr>
          <w:rFonts w:ascii="Times New Roman" w:hAnsi="Times New Roman" w:cs="Times New Roman"/>
          <w:sz w:val="24"/>
          <w:szCs w:val="24"/>
        </w:rPr>
        <w:t>Если двери подвала, чердака заперты, свяжитесь по телефону или из кабины лифта с диспетчером РЭП для вызова техника-смотрителя с ключами или взломайте дверь сами. Включите систему дымоудаления в коридоре, чтобы создать подпор воздуха, сдерживающий распространение огня по этажам. Не разбивайте окна на площадках, чтобы сквозняк не раздувал пламя.</w:t>
      </w:r>
    </w:p>
    <w:p w14:paraId="4AFA4E88" w14:textId="1830B805" w:rsidR="009E0088" w:rsidRPr="00871C59" w:rsidRDefault="009E0088" w:rsidP="00A94155">
      <w:pPr>
        <w:pStyle w:val="a3"/>
        <w:numPr>
          <w:ilvl w:val="0"/>
          <w:numId w:val="27"/>
        </w:numPr>
        <w:ind w:left="709"/>
        <w:jc w:val="both"/>
        <w:rPr>
          <w:rFonts w:ascii="Times New Roman" w:hAnsi="Times New Roman" w:cs="Times New Roman"/>
          <w:sz w:val="24"/>
          <w:szCs w:val="24"/>
        </w:rPr>
      </w:pPr>
      <w:r w:rsidRPr="00871C59">
        <w:rPr>
          <w:rFonts w:ascii="Times New Roman" w:hAnsi="Times New Roman" w:cs="Times New Roman"/>
          <w:sz w:val="24"/>
          <w:szCs w:val="24"/>
        </w:rPr>
        <w:t>При обнаружении лиц, по вине которых произошло возгорание, с помощью работников задержите их и вызовите милицию.</w:t>
      </w:r>
    </w:p>
    <w:p w14:paraId="7FA39BA8" w14:textId="77777777" w:rsidR="009E0088" w:rsidRPr="00A94155" w:rsidRDefault="009E0088" w:rsidP="00A94155">
      <w:pPr>
        <w:pStyle w:val="a3"/>
        <w:jc w:val="both"/>
        <w:rPr>
          <w:rFonts w:ascii="Times New Roman" w:hAnsi="Times New Roman" w:cs="Times New Roman"/>
          <w:b/>
          <w:bCs/>
          <w:sz w:val="24"/>
          <w:szCs w:val="24"/>
        </w:rPr>
      </w:pPr>
      <w:r w:rsidRPr="00A94155">
        <w:rPr>
          <w:rFonts w:ascii="Times New Roman" w:hAnsi="Times New Roman" w:cs="Times New Roman"/>
          <w:b/>
          <w:bCs/>
          <w:sz w:val="24"/>
          <w:szCs w:val="24"/>
        </w:rPr>
        <w:t>Действия при пожаре во дворе.</w:t>
      </w:r>
    </w:p>
    <w:p w14:paraId="42977D95" w14:textId="27357105" w:rsidR="009E0088" w:rsidRPr="00871C59" w:rsidRDefault="009E0088" w:rsidP="00A94155">
      <w:pPr>
        <w:pStyle w:val="a3"/>
        <w:numPr>
          <w:ilvl w:val="0"/>
          <w:numId w:val="29"/>
        </w:numPr>
        <w:ind w:left="709"/>
        <w:jc w:val="both"/>
        <w:rPr>
          <w:rFonts w:ascii="Times New Roman" w:hAnsi="Times New Roman" w:cs="Times New Roman"/>
          <w:sz w:val="24"/>
          <w:szCs w:val="24"/>
        </w:rPr>
      </w:pPr>
      <w:r w:rsidRPr="00871C59">
        <w:rPr>
          <w:rFonts w:ascii="Times New Roman" w:hAnsi="Times New Roman" w:cs="Times New Roman"/>
          <w:sz w:val="24"/>
          <w:szCs w:val="24"/>
        </w:rPr>
        <w:t>Немедленно позвоните в пожарную охрану и в милицию, сообщите о случившемся. Вместе с другими работниками постарайтесь локализовать очаг пожара, не дать огню перекинуться на деревянные постройки и автомобили. Если владельцев автомобилей нет на месте, поливайте автомобили для охлаждения водой, чтобы избежать взрыва баков с горючим.</w:t>
      </w:r>
    </w:p>
    <w:p w14:paraId="48B99937" w14:textId="1B2532FA" w:rsidR="009E0088" w:rsidRPr="00871C59" w:rsidRDefault="009E0088" w:rsidP="00A94155">
      <w:pPr>
        <w:pStyle w:val="a3"/>
        <w:numPr>
          <w:ilvl w:val="0"/>
          <w:numId w:val="29"/>
        </w:numPr>
        <w:ind w:left="709"/>
        <w:jc w:val="both"/>
        <w:rPr>
          <w:rFonts w:ascii="Times New Roman" w:hAnsi="Times New Roman" w:cs="Times New Roman"/>
          <w:sz w:val="24"/>
          <w:szCs w:val="24"/>
        </w:rPr>
      </w:pPr>
      <w:r w:rsidRPr="00871C59">
        <w:rPr>
          <w:rFonts w:ascii="Times New Roman" w:hAnsi="Times New Roman" w:cs="Times New Roman"/>
          <w:sz w:val="24"/>
          <w:szCs w:val="24"/>
        </w:rPr>
        <w:t>Используйте для тушения поливальные шланги, ведра с водой, песок, огнетушители, но помните, что поливать водой горящий уголь и горючие жидкости неэффективно. Не забывайте и о своей безопасности.</w:t>
      </w:r>
    </w:p>
    <w:p w14:paraId="1337B5E4" w14:textId="7D214EF9" w:rsidR="009E0088" w:rsidRPr="00871C59" w:rsidRDefault="009E0088" w:rsidP="00A94155">
      <w:pPr>
        <w:pStyle w:val="a3"/>
        <w:numPr>
          <w:ilvl w:val="0"/>
          <w:numId w:val="29"/>
        </w:numPr>
        <w:ind w:left="709"/>
        <w:jc w:val="both"/>
        <w:rPr>
          <w:rFonts w:ascii="Times New Roman" w:hAnsi="Times New Roman" w:cs="Times New Roman"/>
          <w:sz w:val="24"/>
          <w:szCs w:val="24"/>
        </w:rPr>
      </w:pPr>
      <w:r w:rsidRPr="00871C59">
        <w:rPr>
          <w:rFonts w:ascii="Times New Roman" w:hAnsi="Times New Roman" w:cs="Times New Roman"/>
          <w:sz w:val="24"/>
          <w:szCs w:val="24"/>
        </w:rPr>
        <w:t>Освободите внутридворовые дороги для проезда пожарных машин, не допускайте возникновения паники. Попросите работников закрыть окна и форточки. После ликвидации пожара вместе с работниками очистите и приведите в порядок территорию.</w:t>
      </w:r>
    </w:p>
    <w:p w14:paraId="5B499650" w14:textId="01DFA278" w:rsidR="009E0088" w:rsidRPr="00871C59" w:rsidRDefault="009E0088" w:rsidP="00A94155">
      <w:pPr>
        <w:pStyle w:val="a3"/>
        <w:numPr>
          <w:ilvl w:val="0"/>
          <w:numId w:val="29"/>
        </w:numPr>
        <w:ind w:left="709"/>
        <w:jc w:val="both"/>
        <w:rPr>
          <w:rFonts w:ascii="Times New Roman" w:hAnsi="Times New Roman" w:cs="Times New Roman"/>
          <w:sz w:val="24"/>
          <w:szCs w:val="24"/>
        </w:rPr>
      </w:pPr>
      <w:r w:rsidRPr="00871C59">
        <w:rPr>
          <w:rFonts w:ascii="Times New Roman" w:hAnsi="Times New Roman" w:cs="Times New Roman"/>
          <w:sz w:val="24"/>
          <w:szCs w:val="24"/>
        </w:rPr>
        <w:t>Не разводите во дворе костры для сжигания старой мебели, тары, мусора, опавших листьев, тополиного пуха. При невозможности вывоза мусора производите сжигание на открытом, очищенном от травы месте, приготовив огнетушители, песок, поливочные шланги.</w:t>
      </w:r>
    </w:p>
    <w:p w14:paraId="0D6F943D" w14:textId="77777777" w:rsidR="009D7570" w:rsidRPr="00871C59" w:rsidRDefault="009D7570" w:rsidP="009D7570">
      <w:pPr>
        <w:pStyle w:val="a3"/>
        <w:ind w:firstLine="709"/>
        <w:jc w:val="both"/>
        <w:rPr>
          <w:rFonts w:ascii="Times New Roman" w:hAnsi="Times New Roman" w:cs="Times New Roman"/>
          <w:sz w:val="24"/>
          <w:szCs w:val="24"/>
        </w:rPr>
      </w:pPr>
    </w:p>
    <w:p w14:paraId="0C96AFCC" w14:textId="77777777" w:rsidR="009E0088" w:rsidRPr="00871C59" w:rsidRDefault="009E0088" w:rsidP="009D7570">
      <w:pPr>
        <w:pStyle w:val="a3"/>
        <w:ind w:firstLine="709"/>
        <w:jc w:val="both"/>
        <w:rPr>
          <w:rFonts w:ascii="Times New Roman" w:hAnsi="Times New Roman" w:cs="Times New Roman"/>
          <w:sz w:val="24"/>
          <w:szCs w:val="24"/>
        </w:rPr>
      </w:pPr>
    </w:p>
    <w:p w14:paraId="0BE2CB1A" w14:textId="03FE44CE" w:rsidR="009E0088" w:rsidRPr="00F17A71" w:rsidRDefault="00DB08D2" w:rsidP="00F17A71">
      <w:pPr>
        <w:pStyle w:val="2"/>
        <w:numPr>
          <w:ilvl w:val="0"/>
          <w:numId w:val="7"/>
        </w:numPr>
        <w:jc w:val="center"/>
        <w:rPr>
          <w:b/>
          <w:bCs/>
          <w:color w:val="auto"/>
          <w:sz w:val="24"/>
          <w:szCs w:val="24"/>
        </w:rPr>
      </w:pPr>
      <w:bookmarkStart w:id="15" w:name="_Toc79241526"/>
      <w:bookmarkStart w:id="16" w:name="_Toc79408856"/>
      <w:r>
        <w:rPr>
          <w:b/>
          <w:bCs/>
          <w:color w:val="auto"/>
          <w:sz w:val="24"/>
          <w:szCs w:val="24"/>
        </w:rPr>
        <w:t>Первая помощь пострадавшим</w:t>
      </w:r>
      <w:r w:rsidR="009E0088" w:rsidRPr="00F17A71">
        <w:rPr>
          <w:b/>
          <w:bCs/>
          <w:color w:val="auto"/>
          <w:sz w:val="24"/>
          <w:szCs w:val="24"/>
        </w:rPr>
        <w:t xml:space="preserve">. </w:t>
      </w:r>
      <w:bookmarkEnd w:id="15"/>
      <w:r>
        <w:rPr>
          <w:b/>
          <w:bCs/>
          <w:color w:val="auto"/>
          <w:sz w:val="24"/>
          <w:szCs w:val="24"/>
        </w:rPr>
        <w:t>Действие работающих при возникновении несчастного случая</w:t>
      </w:r>
      <w:bookmarkEnd w:id="16"/>
    </w:p>
    <w:p w14:paraId="16965B72" w14:textId="77777777" w:rsidR="009D7570" w:rsidRPr="00871C59" w:rsidRDefault="009D7570" w:rsidP="009E0088">
      <w:pPr>
        <w:pStyle w:val="a3"/>
        <w:jc w:val="center"/>
        <w:rPr>
          <w:rFonts w:ascii="Times New Roman" w:hAnsi="Times New Roman" w:cs="Times New Roman"/>
          <w:sz w:val="24"/>
          <w:szCs w:val="24"/>
        </w:rPr>
      </w:pPr>
    </w:p>
    <w:p w14:paraId="213EE455" w14:textId="5405A23C" w:rsidR="009E0088" w:rsidRPr="00A94155" w:rsidRDefault="009E0088" w:rsidP="00A94155">
      <w:pPr>
        <w:pStyle w:val="a3"/>
        <w:numPr>
          <w:ilvl w:val="0"/>
          <w:numId w:val="31"/>
        </w:numPr>
        <w:ind w:left="0" w:hanging="284"/>
        <w:jc w:val="both"/>
        <w:rPr>
          <w:rFonts w:ascii="Times New Roman" w:hAnsi="Times New Roman" w:cs="Times New Roman"/>
          <w:b/>
          <w:bCs/>
          <w:sz w:val="24"/>
          <w:szCs w:val="24"/>
        </w:rPr>
      </w:pPr>
      <w:r w:rsidRPr="00A94155">
        <w:rPr>
          <w:rFonts w:ascii="Times New Roman" w:hAnsi="Times New Roman" w:cs="Times New Roman"/>
          <w:b/>
          <w:bCs/>
          <w:sz w:val="24"/>
          <w:szCs w:val="24"/>
        </w:rPr>
        <w:t>Ранения, переломы, вывихи, ушибы.</w:t>
      </w:r>
    </w:p>
    <w:p w14:paraId="04CA4209"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ранениях основной задачей оказывающего первую помощь является предохранение пораженного места от загрязнения. Для оказания первой помощи необходимо вскрыть индивидуальный пакет, который должен находиться в аптечке, и перевязать рану. Нельзя при этом касаться руками той части стерильного материала, которая будет наложена на рану.</w:t>
      </w:r>
    </w:p>
    <w:p w14:paraId="5E540CBD"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кровотечении необходимо остановить кровь, подняв раненую конечность кверху и закрыв кровоточащую рану перевязочным материалом из индивидуального пакета. Сложив материал комочком, придавить его к ране и подержать так в течение 4–5 минут, после чего сверху забинтовать и отправить пострадавшего в медпункт.</w:t>
      </w:r>
    </w:p>
    <w:p w14:paraId="597994B6"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Если кровотечение тугой повязкой не останавливается, то необходимо наложить жгут, а при его отсутствии – закрутку из подручного материала (скрученный платок, полотенце и т.п.). Жгут накладывают выше места кровотечения, ближе к ране, на одежду или мягкую подкладку из бинта, чтобы не прищемить кожу.</w:t>
      </w:r>
    </w:p>
    <w:p w14:paraId="284AF318"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lastRenderedPageBreak/>
        <w:t>Во избежание омертвения конечности не оставлять жгут на месте более 2-х часов. Пострадавшего после наложения жгута необходимо немедленно отправить в медпункт.</w:t>
      </w:r>
    </w:p>
    <w:p w14:paraId="5E5CA58D"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В случае кровотечения из артерии головы или когда абсолютно не из чего сделать жгут, нужно прижать артерию выше места повреждения к кости и немедленно транспортировать пострадавшего в медпункт.</w:t>
      </w:r>
    </w:p>
    <w:p w14:paraId="2347F727"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В тех случаях, когда нельзя наложить жгут (при кровотечении на голове, шее, грудной клетке, животе), применяют давящую повязку.</w:t>
      </w:r>
    </w:p>
    <w:p w14:paraId="1AE16059"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переломах нужно создать полный покой поврежденной части тела и соблюдать исключительную осторожность при переноске пострадавшего. Прежде всего, следует определить место перелома. При этом не допускать движения поврежденной конечности или части тела, так как острые концы кости могут поранить окружающие ткани, мышцы, кожу, вызвать кровотечение. Необходимо наложить на поврежденную часть тела неподвижную повязку – шину. Если нет специальных шин, то можно использовать имеющийся под руками подходящий материал (доску, палки и т.п.).</w:t>
      </w:r>
    </w:p>
    <w:p w14:paraId="5339ED41"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Шины накладывают таким образом, чтобы они захватывали не менее двух суставов, между которыми находится перелом. Под шины нужно подложить мягкий материал – вату, полотенце и пр.</w:t>
      </w:r>
    </w:p>
    <w:p w14:paraId="704FB5EB"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переломе черепа пострадавшего уложить на носилки таким образом, чтобы голова была несколько приподнята, по бокам ее уложить два валика. На голову положить холод.</w:t>
      </w:r>
    </w:p>
    <w:p w14:paraId="3D02FA5F"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переломах позвоночника осторожно положить пострадавшего на носилки животом вниз и отправить в медпункт. Носилки должны быть твердыми, для чего снизу положить широкую доску.</w:t>
      </w:r>
    </w:p>
    <w:p w14:paraId="364BEE0C"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вывихах необходимо закрепить конечность в том положении, какое она приняла. Например, при вывихе плеча под мышку положить какой-нибудь мягкий сверток, руку подвесить; при вывихе бедра подложить свернутую одежду, когда пострадавший будет положен на носилки. Вправление вывиха производится только врачом.</w:t>
      </w:r>
    </w:p>
    <w:p w14:paraId="19F80C8B"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ушибах следует приложить к ушибленному месту холод, туго забинтовать и направить пострадавшего в медпункт.</w:t>
      </w:r>
    </w:p>
    <w:p w14:paraId="5C05DD3A" w14:textId="2EFF3FE3" w:rsidR="009E0088" w:rsidRPr="00A94155" w:rsidRDefault="009E0088" w:rsidP="00A94155">
      <w:pPr>
        <w:pStyle w:val="a3"/>
        <w:numPr>
          <w:ilvl w:val="0"/>
          <w:numId w:val="31"/>
        </w:numPr>
        <w:ind w:left="0" w:hanging="284"/>
        <w:jc w:val="both"/>
        <w:rPr>
          <w:rFonts w:ascii="Times New Roman" w:hAnsi="Times New Roman" w:cs="Times New Roman"/>
          <w:b/>
          <w:bCs/>
          <w:sz w:val="24"/>
          <w:szCs w:val="24"/>
        </w:rPr>
      </w:pPr>
      <w:r w:rsidRPr="00A94155">
        <w:rPr>
          <w:rFonts w:ascii="Times New Roman" w:hAnsi="Times New Roman" w:cs="Times New Roman"/>
          <w:b/>
          <w:bCs/>
          <w:sz w:val="24"/>
          <w:szCs w:val="24"/>
        </w:rPr>
        <w:t>Способы искусственного дыхания.</w:t>
      </w:r>
    </w:p>
    <w:p w14:paraId="6804E4C4"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Наиболее эффективным и во многих случаях приемлемым является искусственное дыхание по методу вдувания воздуха «изо рта в рот» или «изо рта в нос». Искусственное дыхание делают, когда человек не дышит.</w:t>
      </w:r>
    </w:p>
    <w:p w14:paraId="1EC92638"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Быстро открыть пострадавшему рот и, если там есть жидкость, слизь, удалить их носовым платком, марлей. Вынуть также съемные протезы.</w:t>
      </w:r>
    </w:p>
    <w:p w14:paraId="25CC0537"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Положив человека на спину и расстегнув на нем одежду, максимально запрокинуть его голову, чтобы язык не закрыл вход в гортань.</w:t>
      </w:r>
    </w:p>
    <w:p w14:paraId="1EF0E4C7"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Зажав ноздри пострадавшего, глубоко вдохните, плотно прижмите свой рот к его открытому рту (через платок) и с силой вдувайте воздух до тех пор, пока грудь пострадавшего не начнет подниматься.</w:t>
      </w:r>
    </w:p>
    <w:p w14:paraId="1A8558F2"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Выдохнув весь свой запас воздуха, сделайте глубокий вдох. В это время у пострадавшего пассивно происходит выдох.</w:t>
      </w:r>
    </w:p>
    <w:p w14:paraId="08B20DAA"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Методом «изо рта в нос» нужно пользоваться при ранениях нижней челюсти или когда челюсти плотно стиснуты.</w:t>
      </w:r>
    </w:p>
    <w:p w14:paraId="31C2ECC1"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Оказывающий помощь производит 12–15 вдуваний в минуту.</w:t>
      </w:r>
    </w:p>
    <w:p w14:paraId="1E017238" w14:textId="33BE1026" w:rsidR="009E0088" w:rsidRPr="00A94155" w:rsidRDefault="009E0088" w:rsidP="00A94155">
      <w:pPr>
        <w:pStyle w:val="a3"/>
        <w:numPr>
          <w:ilvl w:val="0"/>
          <w:numId w:val="31"/>
        </w:numPr>
        <w:ind w:left="0" w:hanging="284"/>
        <w:jc w:val="both"/>
        <w:rPr>
          <w:rFonts w:ascii="Times New Roman" w:hAnsi="Times New Roman" w:cs="Times New Roman"/>
          <w:b/>
          <w:bCs/>
          <w:sz w:val="24"/>
          <w:szCs w:val="24"/>
        </w:rPr>
      </w:pPr>
      <w:r w:rsidRPr="00A94155">
        <w:rPr>
          <w:rFonts w:ascii="Times New Roman" w:hAnsi="Times New Roman" w:cs="Times New Roman"/>
          <w:b/>
          <w:bCs/>
          <w:sz w:val="24"/>
          <w:szCs w:val="24"/>
        </w:rPr>
        <w:t>Непрямой (наружный) массаж сердца.</w:t>
      </w:r>
    </w:p>
    <w:p w14:paraId="38879A79"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отсутствии пульса у пострадавшего одновременно с искусственным дыханием проводят непрямой массаж сердца. Для этого пострадавшего необходимо уложить на жесткую поверхность. Оказывающий помощь становится справа или слева от пострадавшего и, положив кисти рук одна на другую на нижнюю часть грудной клетки, энергичными толчками производит ритмичное надавливание на грудную клетку (частота надавливаний – 50–60 раз в минуту, глубина надавливаний – 3–4 см).</w:t>
      </w:r>
    </w:p>
    <w:p w14:paraId="453DDC6A"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lastRenderedPageBreak/>
        <w:t>Необходимо придерживаться следующего чередования массажа и искусственного дыхания:</w:t>
      </w:r>
    </w:p>
    <w:p w14:paraId="713D9AC8" w14:textId="06A7BBB3" w:rsidR="009E0088" w:rsidRPr="00871C59" w:rsidRDefault="009E0088" w:rsidP="00B13567">
      <w:pPr>
        <w:pStyle w:val="a3"/>
        <w:numPr>
          <w:ilvl w:val="0"/>
          <w:numId w:val="34"/>
        </w:numPr>
        <w:ind w:left="709"/>
        <w:jc w:val="both"/>
        <w:rPr>
          <w:rFonts w:ascii="Times New Roman" w:hAnsi="Times New Roman" w:cs="Times New Roman"/>
          <w:sz w:val="24"/>
          <w:szCs w:val="24"/>
        </w:rPr>
      </w:pPr>
      <w:r w:rsidRPr="00871C59">
        <w:rPr>
          <w:rFonts w:ascii="Times New Roman" w:hAnsi="Times New Roman" w:cs="Times New Roman"/>
          <w:sz w:val="24"/>
          <w:szCs w:val="24"/>
        </w:rPr>
        <w:t>при наличии помощника – через каждые 4–6 надавливаний на грудную клетку помощник делает вдувание воздуха;</w:t>
      </w:r>
    </w:p>
    <w:p w14:paraId="6367E769" w14:textId="1F0A17C3" w:rsidR="009E0088" w:rsidRPr="00871C59" w:rsidRDefault="009E0088" w:rsidP="00B13567">
      <w:pPr>
        <w:pStyle w:val="a3"/>
        <w:numPr>
          <w:ilvl w:val="0"/>
          <w:numId w:val="34"/>
        </w:numPr>
        <w:ind w:left="709"/>
        <w:jc w:val="both"/>
        <w:rPr>
          <w:rFonts w:ascii="Times New Roman" w:hAnsi="Times New Roman" w:cs="Times New Roman"/>
          <w:sz w:val="24"/>
          <w:szCs w:val="24"/>
        </w:rPr>
      </w:pPr>
      <w:r w:rsidRPr="00871C59">
        <w:rPr>
          <w:rFonts w:ascii="Times New Roman" w:hAnsi="Times New Roman" w:cs="Times New Roman"/>
          <w:sz w:val="24"/>
          <w:szCs w:val="24"/>
        </w:rPr>
        <w:t>при отсутствии помощника – через 15–29 надавливаний с целью массажа сердца производить 2–3 вдувания.</w:t>
      </w:r>
    </w:p>
    <w:p w14:paraId="2425919F"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Искусственное дыхание и массаж сердца следует проводить до полного восстановления дыхательной и сердечной деятельности или до решения врача о наступлении смерти.</w:t>
      </w:r>
    </w:p>
    <w:p w14:paraId="50503882" w14:textId="231572DB" w:rsidR="009E0088" w:rsidRPr="00A94155" w:rsidRDefault="009E0088" w:rsidP="00A94155">
      <w:pPr>
        <w:pStyle w:val="a3"/>
        <w:numPr>
          <w:ilvl w:val="0"/>
          <w:numId w:val="31"/>
        </w:numPr>
        <w:ind w:left="0" w:hanging="284"/>
        <w:jc w:val="both"/>
        <w:rPr>
          <w:rFonts w:ascii="Times New Roman" w:hAnsi="Times New Roman" w:cs="Times New Roman"/>
          <w:b/>
          <w:bCs/>
          <w:sz w:val="24"/>
          <w:szCs w:val="24"/>
        </w:rPr>
      </w:pPr>
      <w:r w:rsidRPr="00A94155">
        <w:rPr>
          <w:rFonts w:ascii="Times New Roman" w:hAnsi="Times New Roman" w:cs="Times New Roman"/>
          <w:b/>
          <w:bCs/>
          <w:sz w:val="24"/>
          <w:szCs w:val="24"/>
        </w:rPr>
        <w:t>Первая помощь при поражении электрическим током.</w:t>
      </w:r>
    </w:p>
    <w:p w14:paraId="3094B276"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Освободите пострадавшего от дальнейшего воздействия тока и вызовите «скорую помощь».</w:t>
      </w:r>
    </w:p>
    <w:p w14:paraId="538F2D89"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Если пострадавший в сознании, без видимых тяжелых ожогов и травм, положите его на спину, расстегните стесняющую дыхание одежду, дайте болеутоляющие и успокаивающие средства: анальгин, аспирин, капли Зеленина, настойку валерианы (запивать не более чем 2–3 глотками жидкости). Дождитесь прибытия врача, не позволяя больному двигаться. Будьте внимательны при транспортировке пострадавшего: остановка дыхания или сердца может произойти в любое время. Не давайте пить – это вызовет рвоту и нарушение дыхания. Никогда не закапывайте пострадавшего в землю, так как при этом тело охлаждается, ожоги и раны загрязняются, теряется время.</w:t>
      </w:r>
    </w:p>
    <w:p w14:paraId="36D2C45A"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Дайте ему нюхательный нашатырный спирт, обрызгайте водой, разотрите и согрейте тело, наложите на места ожогов стерильные повязки.</w:t>
      </w:r>
    </w:p>
    <w:p w14:paraId="4EC37388"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Если нарушено дыхание и сердцебиение,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p>
    <w:p w14:paraId="3B340325" w14:textId="7D0E44AB" w:rsidR="009E0088" w:rsidRPr="00A94155" w:rsidRDefault="009E0088" w:rsidP="00A94155">
      <w:pPr>
        <w:pStyle w:val="a3"/>
        <w:numPr>
          <w:ilvl w:val="0"/>
          <w:numId w:val="31"/>
        </w:numPr>
        <w:ind w:left="0" w:hanging="284"/>
        <w:jc w:val="both"/>
        <w:rPr>
          <w:rFonts w:ascii="Times New Roman" w:hAnsi="Times New Roman" w:cs="Times New Roman"/>
          <w:b/>
          <w:bCs/>
          <w:sz w:val="24"/>
          <w:szCs w:val="24"/>
        </w:rPr>
      </w:pPr>
      <w:r w:rsidRPr="00A94155">
        <w:rPr>
          <w:rFonts w:ascii="Times New Roman" w:hAnsi="Times New Roman" w:cs="Times New Roman"/>
          <w:b/>
          <w:bCs/>
          <w:sz w:val="24"/>
          <w:szCs w:val="24"/>
        </w:rPr>
        <w:t>Острое пищевое отравление.</w:t>
      </w:r>
    </w:p>
    <w:p w14:paraId="55697B01"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Немедленно вызовите «скорую помощь». Промойте несколько раз желудок до появления чистых промывных вод (заставьте больного выпить по 3–4 стакана воды или розового раствора марганцовокислого калия, вызывая рвоту раздражением корня языка пальцами).</w:t>
      </w:r>
    </w:p>
    <w:p w14:paraId="4AA0CA07"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После промывания дайте выпить 2–4 чайные ложки активированного угля, растворенного в стакане воды. Напоите больного большим количеством чая, но не кормите. Заверните его в одеяло и обложите грелками для согревания. Не оставляйте его до прибытия врача одного, так как в любой момент могут прекратиться дыхание и кровообращение.</w:t>
      </w:r>
    </w:p>
    <w:p w14:paraId="15734144" w14:textId="47405120" w:rsidR="009E0088" w:rsidRPr="00A94155" w:rsidRDefault="009E0088" w:rsidP="00A94155">
      <w:pPr>
        <w:pStyle w:val="a3"/>
        <w:numPr>
          <w:ilvl w:val="0"/>
          <w:numId w:val="31"/>
        </w:numPr>
        <w:ind w:left="0" w:hanging="284"/>
        <w:jc w:val="both"/>
        <w:rPr>
          <w:rFonts w:ascii="Times New Roman" w:hAnsi="Times New Roman" w:cs="Times New Roman"/>
          <w:b/>
          <w:bCs/>
          <w:sz w:val="24"/>
          <w:szCs w:val="24"/>
        </w:rPr>
      </w:pPr>
      <w:r w:rsidRPr="00A94155">
        <w:rPr>
          <w:rFonts w:ascii="Times New Roman" w:hAnsi="Times New Roman" w:cs="Times New Roman"/>
          <w:b/>
          <w:bCs/>
          <w:sz w:val="24"/>
          <w:szCs w:val="24"/>
        </w:rPr>
        <w:t>Отравление препаратами бытовой химии.</w:t>
      </w:r>
    </w:p>
    <w:p w14:paraId="019B9590"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Меры предосторожности:</w:t>
      </w:r>
    </w:p>
    <w:p w14:paraId="48C57035" w14:textId="272FE1FA" w:rsidR="009E0088" w:rsidRPr="00871C59" w:rsidRDefault="009E0088" w:rsidP="00A94155">
      <w:pPr>
        <w:pStyle w:val="a3"/>
        <w:numPr>
          <w:ilvl w:val="0"/>
          <w:numId w:val="32"/>
        </w:numPr>
        <w:ind w:left="709"/>
        <w:jc w:val="both"/>
        <w:rPr>
          <w:rFonts w:ascii="Times New Roman" w:hAnsi="Times New Roman" w:cs="Times New Roman"/>
          <w:sz w:val="24"/>
          <w:szCs w:val="24"/>
        </w:rPr>
      </w:pPr>
      <w:r w:rsidRPr="00871C59">
        <w:rPr>
          <w:rFonts w:ascii="Times New Roman" w:hAnsi="Times New Roman" w:cs="Times New Roman"/>
          <w:sz w:val="24"/>
          <w:szCs w:val="24"/>
        </w:rPr>
        <w:t>храните препараты бытовой химии</w:t>
      </w:r>
      <w:r w:rsidR="009D7570">
        <w:rPr>
          <w:rFonts w:ascii="Times New Roman" w:hAnsi="Times New Roman" w:cs="Times New Roman"/>
          <w:sz w:val="24"/>
          <w:szCs w:val="24"/>
        </w:rPr>
        <w:t xml:space="preserve"> закрытыми</w:t>
      </w:r>
      <w:r w:rsidRPr="00871C59">
        <w:rPr>
          <w:rFonts w:ascii="Times New Roman" w:hAnsi="Times New Roman" w:cs="Times New Roman"/>
          <w:sz w:val="24"/>
          <w:szCs w:val="24"/>
        </w:rPr>
        <w:t>;</w:t>
      </w:r>
    </w:p>
    <w:p w14:paraId="596E7240" w14:textId="6BC37A76" w:rsidR="009E0088" w:rsidRPr="00871C59" w:rsidRDefault="009E0088" w:rsidP="00A94155">
      <w:pPr>
        <w:pStyle w:val="a3"/>
        <w:numPr>
          <w:ilvl w:val="0"/>
          <w:numId w:val="32"/>
        </w:numPr>
        <w:ind w:left="709"/>
        <w:jc w:val="both"/>
        <w:rPr>
          <w:rFonts w:ascii="Times New Roman" w:hAnsi="Times New Roman" w:cs="Times New Roman"/>
          <w:sz w:val="24"/>
          <w:szCs w:val="24"/>
        </w:rPr>
      </w:pPr>
      <w:r w:rsidRPr="00871C59">
        <w:rPr>
          <w:rFonts w:ascii="Times New Roman" w:hAnsi="Times New Roman" w:cs="Times New Roman"/>
          <w:sz w:val="24"/>
          <w:szCs w:val="24"/>
        </w:rPr>
        <w:t>большинство препаратов обладает повышенной летучестью, поэтому опасно создавать в офисе их запасы, поскольку со временем теряется герметичность упаковки;</w:t>
      </w:r>
    </w:p>
    <w:p w14:paraId="7D21F41D"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Немедленно вызовите «скорую помощь». С помощью работников перенесите пострадавшего на воздух, проветрите помещение.</w:t>
      </w:r>
    </w:p>
    <w:p w14:paraId="1A9EE7D6"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отравлении косметическими средствами, пятновыводителями, анилиновыми красителями вызовите у пострадавшего рвоту, если он в сознании. Для этого дайте выпить два–три стакана соленой воды и двумя пальцами, обернутыми чистым носовым платком, нажмите на корень языка.</w:t>
      </w:r>
    </w:p>
    <w:p w14:paraId="5D30B46A"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западании языка и судорогах, когда челюсти крепко сжаты и препятствуют дыханию, осторожно запрокиньте голову, чтобы можно было дышать через нос.</w:t>
      </w:r>
    </w:p>
    <w:p w14:paraId="30861EC6"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отравлении кислотой или щелочью никогда не промывайте желудок самостоятельно – это усилит рвоту, отек гортани и приведет к попаданию кислот, щелочей в дыхательные пути.</w:t>
      </w:r>
    </w:p>
    <w:p w14:paraId="24576AB9"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Во избежание повторного прижигающего действия кислот и щелочей на слизистые оболочки рта и пищевода дайте выпить два-три стакана воды, не больше!</w:t>
      </w:r>
    </w:p>
    <w:p w14:paraId="48A5F80C"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lastRenderedPageBreak/>
        <w:t>Кислоту и щелочь, попавшую на слизистые оболочки глаз или губ, смойте струей воды из-под крана или из чайника (1–2 л). При подозрении на прободение пищевода или желудка (сильная боль за грудиной или под ложечкой) не давайте ничего внутрь!</w:t>
      </w:r>
    </w:p>
    <w:p w14:paraId="2229D115" w14:textId="5903503C" w:rsidR="009E0088" w:rsidRPr="00A94155" w:rsidRDefault="009E0088" w:rsidP="00A94155">
      <w:pPr>
        <w:pStyle w:val="a3"/>
        <w:numPr>
          <w:ilvl w:val="0"/>
          <w:numId w:val="31"/>
        </w:numPr>
        <w:ind w:left="0" w:hanging="284"/>
        <w:jc w:val="both"/>
        <w:rPr>
          <w:rFonts w:ascii="Times New Roman" w:hAnsi="Times New Roman" w:cs="Times New Roman"/>
          <w:b/>
          <w:bCs/>
          <w:sz w:val="24"/>
          <w:szCs w:val="24"/>
        </w:rPr>
      </w:pPr>
      <w:r w:rsidRPr="00A94155">
        <w:rPr>
          <w:rFonts w:ascii="Times New Roman" w:hAnsi="Times New Roman" w:cs="Times New Roman"/>
          <w:b/>
          <w:bCs/>
          <w:sz w:val="24"/>
          <w:szCs w:val="24"/>
        </w:rPr>
        <w:t>Термический ожог (от огня, кипящей воды, жира).</w:t>
      </w:r>
    </w:p>
    <w:p w14:paraId="3946DB9C"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небольшом ожоге (покраснении кожи) подставьте обожженное место под струю холодной воды и подержите до стихания боли, затем смажьте спиртом или одеколоном, не накладывая повязки.</w:t>
      </w:r>
    </w:p>
    <w:p w14:paraId="6E63C65D"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Обрабатывайте несколько раз в день место ожога лечебными аэрозолями («</w:t>
      </w:r>
      <w:proofErr w:type="spellStart"/>
      <w:r w:rsidRPr="00871C59">
        <w:rPr>
          <w:rFonts w:ascii="Times New Roman" w:hAnsi="Times New Roman" w:cs="Times New Roman"/>
          <w:sz w:val="24"/>
          <w:szCs w:val="24"/>
        </w:rPr>
        <w:t>Винизоль</w:t>
      </w:r>
      <w:proofErr w:type="spellEnd"/>
      <w:r w:rsidRPr="00871C59">
        <w:rPr>
          <w:rFonts w:ascii="Times New Roman" w:hAnsi="Times New Roman" w:cs="Times New Roman"/>
          <w:sz w:val="24"/>
          <w:szCs w:val="24"/>
        </w:rPr>
        <w:t>», «</w:t>
      </w:r>
      <w:proofErr w:type="spellStart"/>
      <w:r w:rsidRPr="00871C59">
        <w:rPr>
          <w:rFonts w:ascii="Times New Roman" w:hAnsi="Times New Roman" w:cs="Times New Roman"/>
          <w:sz w:val="24"/>
          <w:szCs w:val="24"/>
        </w:rPr>
        <w:t>Пантенол</w:t>
      </w:r>
      <w:proofErr w:type="spellEnd"/>
      <w:r w:rsidRPr="00871C59">
        <w:rPr>
          <w:rFonts w:ascii="Times New Roman" w:hAnsi="Times New Roman" w:cs="Times New Roman"/>
          <w:sz w:val="24"/>
          <w:szCs w:val="24"/>
        </w:rPr>
        <w:t>» и др.).</w:t>
      </w:r>
    </w:p>
    <w:p w14:paraId="04BDBDB3"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сильных ожогах и образовании пузырей наложите на них стерильную повязку (бинт или проглаженную утюгом ткань), вызовите на дом врача, давайте пострадавшему чаще пить.</w:t>
      </w:r>
    </w:p>
    <w:p w14:paraId="7E231C51"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При обширных ожоговых поражениях кожи немедленно вызовите «скорую помощь», укутайте пострадавшего проглаженным полотенцем, простыней. Дайте ему 1–2 таблетки анальгина или амидопирина, большое количество жидкости (чай, минеральную воду).</w:t>
      </w:r>
    </w:p>
    <w:p w14:paraId="24025AA5"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Если произошел ожог глаз, сделайте холодные примочки из чая, постарайтесь немедленно доставить пострадавшего в больницу.</w:t>
      </w:r>
    </w:p>
    <w:p w14:paraId="095C324E" w14:textId="77777777" w:rsidR="009E0088" w:rsidRPr="00871C59" w:rsidRDefault="009E0088" w:rsidP="009D7570">
      <w:pPr>
        <w:pStyle w:val="a3"/>
        <w:ind w:firstLine="709"/>
        <w:jc w:val="both"/>
        <w:rPr>
          <w:rFonts w:ascii="Times New Roman" w:hAnsi="Times New Roman" w:cs="Times New Roman"/>
          <w:sz w:val="24"/>
          <w:szCs w:val="24"/>
        </w:rPr>
      </w:pPr>
      <w:r w:rsidRPr="00871C59">
        <w:rPr>
          <w:rFonts w:ascii="Times New Roman" w:hAnsi="Times New Roman" w:cs="Times New Roman"/>
          <w:sz w:val="24"/>
          <w:szCs w:val="24"/>
        </w:rPr>
        <w:t>Что никогда не нужно делать при сильных ожогах:</w:t>
      </w:r>
    </w:p>
    <w:p w14:paraId="31027CF4" w14:textId="497969AA" w:rsidR="009E0088" w:rsidRPr="00871C59" w:rsidRDefault="009E0088" w:rsidP="00A94155">
      <w:pPr>
        <w:pStyle w:val="a3"/>
        <w:numPr>
          <w:ilvl w:val="0"/>
          <w:numId w:val="33"/>
        </w:numPr>
        <w:ind w:left="709"/>
        <w:jc w:val="both"/>
        <w:rPr>
          <w:rFonts w:ascii="Times New Roman" w:hAnsi="Times New Roman" w:cs="Times New Roman"/>
          <w:sz w:val="24"/>
          <w:szCs w:val="24"/>
        </w:rPr>
      </w:pPr>
      <w:r w:rsidRPr="00871C59">
        <w:rPr>
          <w:rFonts w:ascii="Times New Roman" w:hAnsi="Times New Roman" w:cs="Times New Roman"/>
          <w:sz w:val="24"/>
          <w:szCs w:val="24"/>
        </w:rPr>
        <w:t>обрабатывать кожу спиртом, одеколоном (это вызовет сильное жжение и боль);</w:t>
      </w:r>
    </w:p>
    <w:p w14:paraId="47807355" w14:textId="50D3076B" w:rsidR="009E0088" w:rsidRPr="00871C59" w:rsidRDefault="009E0088" w:rsidP="00A94155">
      <w:pPr>
        <w:pStyle w:val="a3"/>
        <w:numPr>
          <w:ilvl w:val="0"/>
          <w:numId w:val="33"/>
        </w:numPr>
        <w:ind w:left="709"/>
        <w:jc w:val="both"/>
        <w:rPr>
          <w:rFonts w:ascii="Times New Roman" w:hAnsi="Times New Roman" w:cs="Times New Roman"/>
          <w:sz w:val="24"/>
          <w:szCs w:val="24"/>
        </w:rPr>
      </w:pPr>
      <w:r w:rsidRPr="00871C59">
        <w:rPr>
          <w:rFonts w:ascii="Times New Roman" w:hAnsi="Times New Roman" w:cs="Times New Roman"/>
          <w:sz w:val="24"/>
          <w:szCs w:val="24"/>
        </w:rPr>
        <w:t>прокалывать образовавшиеся пузыри (они предохраняют рану от инфекции);</w:t>
      </w:r>
    </w:p>
    <w:p w14:paraId="25D563CA" w14:textId="3B71F53E" w:rsidR="009E0088" w:rsidRPr="00871C59" w:rsidRDefault="009E0088" w:rsidP="00A94155">
      <w:pPr>
        <w:pStyle w:val="a3"/>
        <w:numPr>
          <w:ilvl w:val="0"/>
          <w:numId w:val="33"/>
        </w:numPr>
        <w:ind w:left="709"/>
        <w:jc w:val="both"/>
        <w:rPr>
          <w:rFonts w:ascii="Times New Roman" w:hAnsi="Times New Roman" w:cs="Times New Roman"/>
          <w:sz w:val="24"/>
          <w:szCs w:val="24"/>
        </w:rPr>
      </w:pPr>
      <w:r w:rsidRPr="00871C59">
        <w:rPr>
          <w:rFonts w:ascii="Times New Roman" w:hAnsi="Times New Roman" w:cs="Times New Roman"/>
          <w:sz w:val="24"/>
          <w:szCs w:val="24"/>
        </w:rPr>
        <w:t>смазывать кожу жиром, зеленкой, крепким раствором марганцовки, засыпать порошками (это затруднит дальнейшее лечение);</w:t>
      </w:r>
    </w:p>
    <w:p w14:paraId="0662030B" w14:textId="55764B58" w:rsidR="009E0088" w:rsidRPr="00871C59" w:rsidRDefault="009E0088" w:rsidP="00A94155">
      <w:pPr>
        <w:pStyle w:val="a3"/>
        <w:numPr>
          <w:ilvl w:val="0"/>
          <w:numId w:val="33"/>
        </w:numPr>
        <w:ind w:left="709"/>
        <w:jc w:val="both"/>
        <w:rPr>
          <w:rFonts w:ascii="Times New Roman" w:hAnsi="Times New Roman" w:cs="Times New Roman"/>
          <w:sz w:val="24"/>
          <w:szCs w:val="24"/>
        </w:rPr>
      </w:pPr>
      <w:r w:rsidRPr="00871C59">
        <w:rPr>
          <w:rFonts w:ascii="Times New Roman" w:hAnsi="Times New Roman" w:cs="Times New Roman"/>
          <w:sz w:val="24"/>
          <w:szCs w:val="24"/>
        </w:rPr>
        <w:t>срывать прилипшие к месту ожога части одежды, прикасаться к нему руками (это приводит к проникновению инфекции);</w:t>
      </w:r>
    </w:p>
    <w:p w14:paraId="791B7B7C" w14:textId="35ACD992" w:rsidR="009E0088" w:rsidRPr="00871C59" w:rsidRDefault="009E0088" w:rsidP="00A94155">
      <w:pPr>
        <w:pStyle w:val="a3"/>
        <w:numPr>
          <w:ilvl w:val="0"/>
          <w:numId w:val="33"/>
        </w:numPr>
        <w:ind w:left="709"/>
        <w:jc w:val="both"/>
        <w:rPr>
          <w:rFonts w:ascii="Times New Roman" w:hAnsi="Times New Roman" w:cs="Times New Roman"/>
          <w:sz w:val="24"/>
          <w:szCs w:val="24"/>
        </w:rPr>
      </w:pPr>
      <w:r w:rsidRPr="00871C59">
        <w:rPr>
          <w:rFonts w:ascii="Times New Roman" w:hAnsi="Times New Roman" w:cs="Times New Roman"/>
          <w:sz w:val="24"/>
          <w:szCs w:val="24"/>
        </w:rPr>
        <w:t>разрешать пострадавшему самостоятельно двигаться (возможен шок);</w:t>
      </w:r>
    </w:p>
    <w:p w14:paraId="2E5D309F" w14:textId="43EF37F5" w:rsidR="009E0088" w:rsidRPr="00871C59" w:rsidRDefault="009E0088" w:rsidP="00A94155">
      <w:pPr>
        <w:pStyle w:val="a3"/>
        <w:numPr>
          <w:ilvl w:val="0"/>
          <w:numId w:val="33"/>
        </w:numPr>
        <w:ind w:left="709"/>
        <w:jc w:val="both"/>
        <w:rPr>
          <w:rFonts w:ascii="Times New Roman" w:hAnsi="Times New Roman" w:cs="Times New Roman"/>
          <w:sz w:val="24"/>
          <w:szCs w:val="24"/>
        </w:rPr>
      </w:pPr>
      <w:r w:rsidRPr="00871C59">
        <w:rPr>
          <w:rFonts w:ascii="Times New Roman" w:hAnsi="Times New Roman" w:cs="Times New Roman"/>
          <w:sz w:val="24"/>
          <w:szCs w:val="24"/>
        </w:rPr>
        <w:t>поливать пузыри и обугленную кожу водой.</w:t>
      </w:r>
    </w:p>
    <w:p w14:paraId="481EFEE1" w14:textId="26BA4B56" w:rsidR="009E0088" w:rsidRPr="00A94155" w:rsidRDefault="009D7570" w:rsidP="00A94155">
      <w:pPr>
        <w:pStyle w:val="a3"/>
        <w:numPr>
          <w:ilvl w:val="0"/>
          <w:numId w:val="31"/>
        </w:numPr>
        <w:ind w:left="0" w:hanging="284"/>
        <w:jc w:val="both"/>
        <w:rPr>
          <w:rFonts w:ascii="Times New Roman" w:hAnsi="Times New Roman" w:cs="Times New Roman"/>
          <w:b/>
          <w:bCs/>
          <w:sz w:val="24"/>
          <w:szCs w:val="24"/>
        </w:rPr>
      </w:pPr>
      <w:r w:rsidRPr="00A94155">
        <w:rPr>
          <w:rFonts w:ascii="Times New Roman" w:hAnsi="Times New Roman" w:cs="Times New Roman"/>
          <w:b/>
          <w:bCs/>
          <w:sz w:val="24"/>
          <w:szCs w:val="24"/>
        </w:rPr>
        <w:t>А</w:t>
      </w:r>
      <w:r w:rsidR="009E0088" w:rsidRPr="00A94155">
        <w:rPr>
          <w:rFonts w:ascii="Times New Roman" w:hAnsi="Times New Roman" w:cs="Times New Roman"/>
          <w:b/>
          <w:bCs/>
          <w:sz w:val="24"/>
          <w:szCs w:val="24"/>
        </w:rPr>
        <w:t>птечка с необходимым минимумом препаратов для оказания первой помощи при несчастных случаях</w:t>
      </w:r>
      <w:r w:rsidRPr="00A94155">
        <w:rPr>
          <w:rFonts w:ascii="Times New Roman" w:hAnsi="Times New Roman" w:cs="Times New Roman"/>
          <w:b/>
          <w:bCs/>
          <w:sz w:val="24"/>
          <w:szCs w:val="24"/>
        </w:rPr>
        <w:t xml:space="preserve"> находится</w:t>
      </w:r>
      <w:r w:rsidR="000F7036" w:rsidRPr="00A94155">
        <w:rPr>
          <w:rFonts w:ascii="Times New Roman" w:hAnsi="Times New Roman" w:cs="Times New Roman"/>
          <w:b/>
          <w:bCs/>
          <w:sz w:val="24"/>
          <w:szCs w:val="24"/>
        </w:rPr>
        <w:t xml:space="preserve"> в офисе №4 (на 4 этаже) возле </w:t>
      </w:r>
      <w:r w:rsidR="00F17A71" w:rsidRPr="00A94155">
        <w:rPr>
          <w:rFonts w:ascii="Times New Roman" w:hAnsi="Times New Roman" w:cs="Times New Roman"/>
          <w:b/>
          <w:bCs/>
          <w:sz w:val="24"/>
          <w:szCs w:val="24"/>
        </w:rPr>
        <w:t>входа</w:t>
      </w:r>
      <w:r w:rsidR="009E0088" w:rsidRPr="00A94155">
        <w:rPr>
          <w:rFonts w:ascii="Times New Roman" w:hAnsi="Times New Roman" w:cs="Times New Roman"/>
          <w:b/>
          <w:bCs/>
          <w:sz w:val="24"/>
          <w:szCs w:val="24"/>
        </w:rPr>
        <w:t>.</w:t>
      </w:r>
    </w:p>
    <w:p w14:paraId="6824E3A3" w14:textId="77777777" w:rsidR="00713BA2" w:rsidRDefault="00713BA2" w:rsidP="009E0088">
      <w:pPr>
        <w:pStyle w:val="a3"/>
        <w:jc w:val="both"/>
        <w:rPr>
          <w:rFonts w:ascii="Times New Roman" w:hAnsi="Times New Roman" w:cs="Times New Roman"/>
          <w:sz w:val="24"/>
          <w:szCs w:val="24"/>
        </w:rPr>
      </w:pPr>
    </w:p>
    <w:p w14:paraId="20E5DFE6" w14:textId="77777777" w:rsidR="00A55943" w:rsidRDefault="00A55943" w:rsidP="00A55943">
      <w:pPr>
        <w:tabs>
          <w:tab w:val="left" w:pos="4536"/>
          <w:tab w:val="left" w:pos="5940"/>
        </w:tabs>
        <w:spacing w:line="360" w:lineRule="auto"/>
        <w:rPr>
          <w:b/>
          <w:color w:val="000000"/>
        </w:rPr>
      </w:pPr>
    </w:p>
    <w:p w14:paraId="6423EF35" w14:textId="5095E102" w:rsidR="00A55943" w:rsidRPr="00B13567" w:rsidRDefault="00A55943" w:rsidP="00F17A71">
      <w:pPr>
        <w:pStyle w:val="2"/>
        <w:rPr>
          <w:rFonts w:ascii="Times New Roman" w:hAnsi="Times New Roman" w:cs="Times New Roman"/>
          <w:b/>
          <w:bCs/>
          <w:color w:val="auto"/>
          <w:sz w:val="24"/>
          <w:szCs w:val="24"/>
        </w:rPr>
      </w:pPr>
      <w:bookmarkStart w:id="17" w:name="_Toc79241527"/>
      <w:bookmarkStart w:id="18" w:name="_Toc79408857"/>
      <w:r w:rsidRPr="00B13567">
        <w:rPr>
          <w:rFonts w:ascii="Times New Roman" w:hAnsi="Times New Roman" w:cs="Times New Roman"/>
          <w:b/>
          <w:bCs/>
          <w:color w:val="auto"/>
          <w:sz w:val="24"/>
          <w:szCs w:val="24"/>
        </w:rPr>
        <w:t>Разработал:</w:t>
      </w:r>
      <w:bookmarkEnd w:id="17"/>
      <w:bookmarkEnd w:id="18"/>
    </w:p>
    <w:p w14:paraId="72BD9D16" w14:textId="77777777" w:rsidR="00DB08D2" w:rsidRDefault="00DB08D2" w:rsidP="00A55943">
      <w:pPr>
        <w:tabs>
          <w:tab w:val="left" w:pos="4536"/>
          <w:tab w:val="left" w:pos="5940"/>
        </w:tabs>
      </w:pPr>
    </w:p>
    <w:p w14:paraId="519CAF07" w14:textId="5CFD0BE1" w:rsidR="00A55943" w:rsidRPr="00921E7D" w:rsidRDefault="00A55943" w:rsidP="00A55943">
      <w:pPr>
        <w:tabs>
          <w:tab w:val="left" w:pos="4536"/>
          <w:tab w:val="left" w:pos="5940"/>
        </w:tabs>
      </w:pPr>
      <w:r w:rsidRPr="00921E7D">
        <w:t>Директор по охране труда,</w:t>
      </w:r>
    </w:p>
    <w:p w14:paraId="02F3732B" w14:textId="77777777" w:rsidR="00A55943" w:rsidRPr="00921E7D" w:rsidRDefault="00A55943" w:rsidP="00A55943">
      <w:pPr>
        <w:tabs>
          <w:tab w:val="left" w:pos="4536"/>
          <w:tab w:val="left" w:pos="5940"/>
        </w:tabs>
        <w:rPr>
          <w:color w:val="000000"/>
        </w:rPr>
      </w:pPr>
      <w:r w:rsidRPr="00921E7D">
        <w:t>промышленной безопасности и экологии</w:t>
      </w:r>
      <w:r w:rsidRPr="00921E7D">
        <w:rPr>
          <w:color w:val="000000"/>
        </w:rPr>
        <w:tab/>
      </w:r>
      <w:r w:rsidRPr="00921E7D">
        <w:rPr>
          <w:color w:val="000000"/>
        </w:rPr>
        <w:tab/>
      </w:r>
      <w:r w:rsidRPr="00921E7D">
        <w:rPr>
          <w:color w:val="000000"/>
        </w:rPr>
        <w:tab/>
      </w:r>
      <w:r w:rsidRPr="00921E7D">
        <w:rPr>
          <w:color w:val="000000"/>
        </w:rPr>
        <w:tab/>
        <w:t>И.А. Конышев</w:t>
      </w:r>
    </w:p>
    <w:p w14:paraId="594B8223" w14:textId="2609E1B0" w:rsidR="009D7570" w:rsidRPr="00871C59" w:rsidRDefault="009D7570" w:rsidP="00A55943">
      <w:pPr>
        <w:pStyle w:val="a3"/>
        <w:jc w:val="both"/>
        <w:rPr>
          <w:rFonts w:ascii="Times New Roman" w:hAnsi="Times New Roman" w:cs="Times New Roman"/>
          <w:sz w:val="24"/>
          <w:szCs w:val="24"/>
        </w:rPr>
      </w:pPr>
    </w:p>
    <w:sectPr w:rsidR="009D7570" w:rsidRPr="00871C59" w:rsidSect="000F7036">
      <w:headerReference w:type="default" r:id="rId8"/>
      <w:footerReference w:type="default" r:id="rId9"/>
      <w:headerReference w:type="first" r:id="rId10"/>
      <w:pgSz w:w="11906" w:h="16838"/>
      <w:pgMar w:top="1085" w:right="849" w:bottom="1134" w:left="1418"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4E7C" w14:textId="77777777" w:rsidR="00424ACD" w:rsidRDefault="00424ACD" w:rsidP="000F7036">
      <w:r>
        <w:separator/>
      </w:r>
    </w:p>
  </w:endnote>
  <w:endnote w:type="continuationSeparator" w:id="0">
    <w:p w14:paraId="2C04C5AF" w14:textId="77777777" w:rsidR="00424ACD" w:rsidRDefault="00424ACD" w:rsidP="000F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353"/>
      <w:docPartObj>
        <w:docPartGallery w:val="Page Numbers (Bottom of Page)"/>
        <w:docPartUnique/>
      </w:docPartObj>
    </w:sdtPr>
    <w:sdtEndPr/>
    <w:sdtContent>
      <w:p w14:paraId="107B2134" w14:textId="71988A59" w:rsidR="00DB08D2" w:rsidRDefault="00DB08D2">
        <w:pPr>
          <w:pStyle w:val="a7"/>
          <w:jc w:val="right"/>
        </w:pPr>
        <w:r>
          <w:fldChar w:fldCharType="begin"/>
        </w:r>
        <w:r>
          <w:instrText>PAGE   \* MERGEFORMAT</w:instrText>
        </w:r>
        <w:r>
          <w:fldChar w:fldCharType="separate"/>
        </w:r>
        <w:r>
          <w:t>2</w:t>
        </w:r>
        <w:r>
          <w:fldChar w:fldCharType="end"/>
        </w:r>
      </w:p>
    </w:sdtContent>
  </w:sdt>
  <w:p w14:paraId="1F2E548C" w14:textId="77777777" w:rsidR="000F7036" w:rsidRDefault="000F70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6F18" w14:textId="77777777" w:rsidR="00424ACD" w:rsidRDefault="00424ACD" w:rsidP="000F7036">
      <w:r>
        <w:separator/>
      </w:r>
    </w:p>
  </w:footnote>
  <w:footnote w:type="continuationSeparator" w:id="0">
    <w:p w14:paraId="769C45F1" w14:textId="77777777" w:rsidR="00424ACD" w:rsidRDefault="00424ACD" w:rsidP="000F7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23FE" w14:textId="502A5ECA" w:rsidR="000F7036" w:rsidRDefault="000F7036" w:rsidP="000F7036">
    <w:pPr>
      <w:pStyle w:val="a5"/>
      <w:ind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195"/>
      <w:gridCol w:w="7444"/>
    </w:tblGrid>
    <w:tr w:rsidR="000272D5" w:rsidRPr="003D5309" w14:paraId="56F0870D" w14:textId="77777777" w:rsidTr="0092676D">
      <w:trPr>
        <w:trHeight w:val="699"/>
      </w:trPr>
      <w:tc>
        <w:tcPr>
          <w:tcW w:w="2195" w:type="dxa"/>
          <w:shd w:val="clear" w:color="auto" w:fill="auto"/>
        </w:tcPr>
        <w:p w14:paraId="5AEAB7F6" w14:textId="7EBA3F77" w:rsidR="000272D5" w:rsidRDefault="000272D5" w:rsidP="000272D5">
          <w:pPr>
            <w:pStyle w:val="a5"/>
            <w:ind w:hanging="142"/>
          </w:pPr>
          <w:r w:rsidRPr="00E67AC5">
            <w:rPr>
              <w:noProof/>
            </w:rPr>
            <w:drawing>
              <wp:inline distT="0" distB="0" distL="0" distR="0" wp14:anchorId="58B961D3" wp14:editId="5CFD5BDE">
                <wp:extent cx="12573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7444" w:type="dxa"/>
          <w:shd w:val="clear" w:color="auto" w:fill="auto"/>
        </w:tcPr>
        <w:p w14:paraId="79A0502D" w14:textId="77777777" w:rsidR="000272D5" w:rsidRPr="00403573" w:rsidRDefault="000272D5" w:rsidP="000272D5">
          <w:pPr>
            <w:pStyle w:val="a5"/>
            <w:rPr>
              <w:sz w:val="18"/>
              <w:szCs w:val="18"/>
            </w:rPr>
          </w:pPr>
          <w:r w:rsidRPr="00403573">
            <w:rPr>
              <w:sz w:val="18"/>
              <w:szCs w:val="18"/>
            </w:rPr>
            <w:t>ООО «Гекомс» ИНН 7804573702 ОГРН 1167847317318</w:t>
          </w:r>
        </w:p>
        <w:p w14:paraId="1630B933" w14:textId="77777777" w:rsidR="000272D5" w:rsidRPr="00403573" w:rsidRDefault="000272D5" w:rsidP="000272D5">
          <w:pPr>
            <w:pStyle w:val="a5"/>
            <w:rPr>
              <w:sz w:val="18"/>
              <w:szCs w:val="18"/>
            </w:rPr>
          </w:pPr>
          <w:r w:rsidRPr="00403573">
            <w:rPr>
              <w:sz w:val="18"/>
              <w:szCs w:val="18"/>
              <w:lang w:val="en-US"/>
            </w:rPr>
            <w:t>Email</w:t>
          </w:r>
          <w:r w:rsidRPr="00403573">
            <w:rPr>
              <w:sz w:val="18"/>
              <w:szCs w:val="18"/>
            </w:rPr>
            <w:t xml:space="preserve">: </w:t>
          </w:r>
          <w:hyperlink r:id="rId2" w:history="1">
            <w:r w:rsidRPr="00403573">
              <w:rPr>
                <w:rStyle w:val="aa"/>
                <w:sz w:val="18"/>
                <w:szCs w:val="18"/>
                <w:lang w:val="en-US"/>
              </w:rPr>
              <w:t>info</w:t>
            </w:r>
            <w:r w:rsidRPr="00403573">
              <w:rPr>
                <w:rStyle w:val="aa"/>
                <w:sz w:val="18"/>
                <w:szCs w:val="18"/>
              </w:rPr>
              <w:t>@</w:t>
            </w:r>
            <w:r w:rsidRPr="00403573">
              <w:rPr>
                <w:rStyle w:val="aa"/>
                <w:sz w:val="18"/>
                <w:szCs w:val="18"/>
                <w:lang w:val="en-US"/>
              </w:rPr>
              <w:t>gekoms</w:t>
            </w:r>
            <w:r w:rsidRPr="00403573">
              <w:rPr>
                <w:rStyle w:val="aa"/>
                <w:sz w:val="18"/>
                <w:szCs w:val="18"/>
              </w:rPr>
              <w:t>.</w:t>
            </w:r>
            <w:r w:rsidRPr="00403573">
              <w:rPr>
                <w:rStyle w:val="aa"/>
                <w:sz w:val="18"/>
                <w:szCs w:val="18"/>
                <w:lang w:val="en-US"/>
              </w:rPr>
              <w:t>com</w:t>
            </w:r>
          </w:hyperlink>
          <w:r w:rsidRPr="00403573">
            <w:rPr>
              <w:sz w:val="18"/>
              <w:szCs w:val="18"/>
            </w:rPr>
            <w:t xml:space="preserve"> Телефон: +7(812) 317-00-87 Сайт: </w:t>
          </w:r>
          <w:hyperlink r:id="rId3" w:history="1">
            <w:r w:rsidRPr="00403573">
              <w:rPr>
                <w:rStyle w:val="aa"/>
                <w:sz w:val="18"/>
                <w:szCs w:val="18"/>
              </w:rPr>
              <w:t>https://gekoms.org</w:t>
            </w:r>
          </w:hyperlink>
          <w:r w:rsidRPr="00403573">
            <w:rPr>
              <w:sz w:val="18"/>
              <w:szCs w:val="18"/>
            </w:rPr>
            <w:t xml:space="preserve"> </w:t>
          </w:r>
        </w:p>
        <w:p w14:paraId="663D8DE6" w14:textId="77777777" w:rsidR="000272D5" w:rsidRPr="00403573" w:rsidRDefault="000272D5" w:rsidP="000272D5">
          <w:pPr>
            <w:pStyle w:val="a5"/>
            <w:rPr>
              <w:sz w:val="18"/>
              <w:szCs w:val="18"/>
            </w:rPr>
          </w:pPr>
          <w:r w:rsidRPr="00403573">
            <w:rPr>
              <w:sz w:val="18"/>
              <w:szCs w:val="18"/>
            </w:rPr>
            <w:t>Банк: Филиал «Санкт-Петербургского» АО «Альфа-Банка»</w:t>
          </w:r>
        </w:p>
        <w:p w14:paraId="6279AF7B" w14:textId="77777777" w:rsidR="000272D5" w:rsidRPr="00403573" w:rsidRDefault="000272D5" w:rsidP="000272D5">
          <w:pPr>
            <w:pStyle w:val="a5"/>
            <w:rPr>
              <w:sz w:val="18"/>
              <w:szCs w:val="18"/>
            </w:rPr>
          </w:pPr>
          <w:r w:rsidRPr="00403573">
            <w:rPr>
              <w:sz w:val="18"/>
              <w:szCs w:val="18"/>
            </w:rPr>
            <w:t>БИК 044030786 р/с 40702810732470000325</w:t>
          </w:r>
        </w:p>
        <w:p w14:paraId="714DF658" w14:textId="77777777" w:rsidR="000272D5" w:rsidRPr="00403573" w:rsidRDefault="000272D5" w:rsidP="000272D5">
          <w:pPr>
            <w:pStyle w:val="a5"/>
            <w:rPr>
              <w:sz w:val="18"/>
              <w:szCs w:val="18"/>
            </w:rPr>
          </w:pPr>
          <w:r w:rsidRPr="00403573">
            <w:rPr>
              <w:sz w:val="18"/>
              <w:szCs w:val="18"/>
            </w:rPr>
            <w:t>П/а: 195299, г. Санкт-Петербург, а/я 19</w:t>
          </w:r>
        </w:p>
      </w:tc>
    </w:tr>
  </w:tbl>
  <w:p w14:paraId="53C14591" w14:textId="314254BB" w:rsidR="000F7036" w:rsidRPr="000272D5" w:rsidRDefault="000F7036" w:rsidP="000272D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ED1"/>
    <w:multiLevelType w:val="hybridMultilevel"/>
    <w:tmpl w:val="0112572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95071"/>
    <w:multiLevelType w:val="hybridMultilevel"/>
    <w:tmpl w:val="B15CC6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B74ED"/>
    <w:multiLevelType w:val="hybridMultilevel"/>
    <w:tmpl w:val="F1B691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D04B4"/>
    <w:multiLevelType w:val="hybridMultilevel"/>
    <w:tmpl w:val="409AD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756BE1"/>
    <w:multiLevelType w:val="hybridMultilevel"/>
    <w:tmpl w:val="A9D4D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737223"/>
    <w:multiLevelType w:val="hybridMultilevel"/>
    <w:tmpl w:val="F3C8D9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A61697"/>
    <w:multiLevelType w:val="hybridMultilevel"/>
    <w:tmpl w:val="1E82BA40"/>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70C4111"/>
    <w:multiLevelType w:val="hybridMultilevel"/>
    <w:tmpl w:val="C6EE1EA8"/>
    <w:lvl w:ilvl="0" w:tplc="32D0CFA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7327632"/>
    <w:multiLevelType w:val="hybridMultilevel"/>
    <w:tmpl w:val="B6A8CF84"/>
    <w:lvl w:ilvl="0" w:tplc="7E0AD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F47804"/>
    <w:multiLevelType w:val="hybridMultilevel"/>
    <w:tmpl w:val="F8DCBF1C"/>
    <w:lvl w:ilvl="0" w:tplc="E098A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296C53"/>
    <w:multiLevelType w:val="hybridMultilevel"/>
    <w:tmpl w:val="F30EE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0E4BDE"/>
    <w:multiLevelType w:val="hybridMultilevel"/>
    <w:tmpl w:val="8D36EF9E"/>
    <w:lvl w:ilvl="0" w:tplc="5F2C8FB0">
      <w:start w:val="1"/>
      <w:numFmt w:val="decimal"/>
      <w:lvlText w:val="%1."/>
      <w:lvlJc w:val="left"/>
      <w:pPr>
        <w:ind w:left="1429"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5EF40FC"/>
    <w:multiLevelType w:val="hybridMultilevel"/>
    <w:tmpl w:val="A96E7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0E4CF3"/>
    <w:multiLevelType w:val="hybridMultilevel"/>
    <w:tmpl w:val="9682A4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48B48AE"/>
    <w:multiLevelType w:val="hybridMultilevel"/>
    <w:tmpl w:val="D99A81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5FD30DD"/>
    <w:multiLevelType w:val="hybridMultilevel"/>
    <w:tmpl w:val="95CAE092"/>
    <w:lvl w:ilvl="0" w:tplc="5F2C8FB0">
      <w:start w:val="1"/>
      <w:numFmt w:val="decimal"/>
      <w:lvlText w:val="%1."/>
      <w:lvlJc w:val="left"/>
      <w:pPr>
        <w:ind w:left="1429"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83D7D7C"/>
    <w:multiLevelType w:val="hybridMultilevel"/>
    <w:tmpl w:val="CCC062B6"/>
    <w:lvl w:ilvl="0" w:tplc="35DE0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552B54"/>
    <w:multiLevelType w:val="hybridMultilevel"/>
    <w:tmpl w:val="18AAB1E2"/>
    <w:lvl w:ilvl="0" w:tplc="5F2C8FB0">
      <w:start w:val="1"/>
      <w:numFmt w:val="decimal"/>
      <w:lvlText w:val="%1."/>
      <w:lvlJc w:val="left"/>
      <w:pPr>
        <w:ind w:left="1429"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08C61F9"/>
    <w:multiLevelType w:val="hybridMultilevel"/>
    <w:tmpl w:val="D9CA98A6"/>
    <w:lvl w:ilvl="0" w:tplc="5F2C8F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224D17"/>
    <w:multiLevelType w:val="hybridMultilevel"/>
    <w:tmpl w:val="59B63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E37148"/>
    <w:multiLevelType w:val="hybridMultilevel"/>
    <w:tmpl w:val="6E3A2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40228DB"/>
    <w:multiLevelType w:val="hybridMultilevel"/>
    <w:tmpl w:val="22848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5803E1"/>
    <w:multiLevelType w:val="hybridMultilevel"/>
    <w:tmpl w:val="FDD43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E9791A"/>
    <w:multiLevelType w:val="hybridMultilevel"/>
    <w:tmpl w:val="3DA2F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ED72B57"/>
    <w:multiLevelType w:val="hybridMultilevel"/>
    <w:tmpl w:val="B8BC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9E6CAE"/>
    <w:multiLevelType w:val="hybridMultilevel"/>
    <w:tmpl w:val="2ABE2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6C2510"/>
    <w:multiLevelType w:val="hybridMultilevel"/>
    <w:tmpl w:val="83ACF14E"/>
    <w:lvl w:ilvl="0" w:tplc="5F2C8FB0">
      <w:start w:val="1"/>
      <w:numFmt w:val="decimal"/>
      <w:lvlText w:val="%1."/>
      <w:lvlJc w:val="left"/>
      <w:pPr>
        <w:ind w:left="1429"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8F55177"/>
    <w:multiLevelType w:val="multilevel"/>
    <w:tmpl w:val="0F02FE06"/>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EBF66C4"/>
    <w:multiLevelType w:val="hybridMultilevel"/>
    <w:tmpl w:val="30989CBC"/>
    <w:lvl w:ilvl="0" w:tplc="C94E6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29377C"/>
    <w:multiLevelType w:val="hybridMultilevel"/>
    <w:tmpl w:val="8C60C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CE38D1"/>
    <w:multiLevelType w:val="hybridMultilevel"/>
    <w:tmpl w:val="EE7E1A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B43D67"/>
    <w:multiLevelType w:val="hybridMultilevel"/>
    <w:tmpl w:val="97365F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DF55C0"/>
    <w:multiLevelType w:val="hybridMultilevel"/>
    <w:tmpl w:val="CD3AA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1772C5"/>
    <w:multiLevelType w:val="hybridMultilevel"/>
    <w:tmpl w:val="9EFCBC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8"/>
  </w:num>
  <w:num w:numId="4">
    <w:abstractNumId w:val="30"/>
  </w:num>
  <w:num w:numId="5">
    <w:abstractNumId w:val="0"/>
  </w:num>
  <w:num w:numId="6">
    <w:abstractNumId w:val="2"/>
  </w:num>
  <w:num w:numId="7">
    <w:abstractNumId w:val="27"/>
  </w:num>
  <w:num w:numId="8">
    <w:abstractNumId w:val="5"/>
  </w:num>
  <w:num w:numId="9">
    <w:abstractNumId w:val="33"/>
  </w:num>
  <w:num w:numId="10">
    <w:abstractNumId w:val="26"/>
  </w:num>
  <w:num w:numId="11">
    <w:abstractNumId w:val="17"/>
  </w:num>
  <w:num w:numId="12">
    <w:abstractNumId w:val="15"/>
  </w:num>
  <w:num w:numId="13">
    <w:abstractNumId w:val="11"/>
  </w:num>
  <w:num w:numId="14">
    <w:abstractNumId w:val="6"/>
  </w:num>
  <w:num w:numId="15">
    <w:abstractNumId w:val="31"/>
  </w:num>
  <w:num w:numId="16">
    <w:abstractNumId w:val="20"/>
  </w:num>
  <w:num w:numId="17">
    <w:abstractNumId w:val="3"/>
  </w:num>
  <w:num w:numId="18">
    <w:abstractNumId w:val="19"/>
  </w:num>
  <w:num w:numId="19">
    <w:abstractNumId w:val="22"/>
  </w:num>
  <w:num w:numId="20">
    <w:abstractNumId w:val="32"/>
  </w:num>
  <w:num w:numId="21">
    <w:abstractNumId w:val="21"/>
  </w:num>
  <w:num w:numId="22">
    <w:abstractNumId w:val="28"/>
  </w:num>
  <w:num w:numId="23">
    <w:abstractNumId w:val="25"/>
  </w:num>
  <w:num w:numId="24">
    <w:abstractNumId w:val="14"/>
  </w:num>
  <w:num w:numId="25">
    <w:abstractNumId w:val="9"/>
  </w:num>
  <w:num w:numId="26">
    <w:abstractNumId w:val="10"/>
  </w:num>
  <w:num w:numId="27">
    <w:abstractNumId w:val="12"/>
  </w:num>
  <w:num w:numId="28">
    <w:abstractNumId w:val="8"/>
  </w:num>
  <w:num w:numId="29">
    <w:abstractNumId w:val="23"/>
  </w:num>
  <w:num w:numId="30">
    <w:abstractNumId w:val="16"/>
  </w:num>
  <w:num w:numId="31">
    <w:abstractNumId w:val="13"/>
  </w:num>
  <w:num w:numId="32">
    <w:abstractNumId w:val="4"/>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A2"/>
    <w:rsid w:val="000272D5"/>
    <w:rsid w:val="000F7036"/>
    <w:rsid w:val="001019A3"/>
    <w:rsid w:val="00424ACD"/>
    <w:rsid w:val="00527455"/>
    <w:rsid w:val="00566283"/>
    <w:rsid w:val="005960BC"/>
    <w:rsid w:val="006467EB"/>
    <w:rsid w:val="00713BA2"/>
    <w:rsid w:val="007E533E"/>
    <w:rsid w:val="007F7120"/>
    <w:rsid w:val="00871C59"/>
    <w:rsid w:val="00921E7D"/>
    <w:rsid w:val="009D7570"/>
    <w:rsid w:val="009E0088"/>
    <w:rsid w:val="00A55943"/>
    <w:rsid w:val="00A5750F"/>
    <w:rsid w:val="00A75B28"/>
    <w:rsid w:val="00A94155"/>
    <w:rsid w:val="00B13567"/>
    <w:rsid w:val="00B24655"/>
    <w:rsid w:val="00B91005"/>
    <w:rsid w:val="00BD1FE5"/>
    <w:rsid w:val="00CA1D2F"/>
    <w:rsid w:val="00CE66CF"/>
    <w:rsid w:val="00DB08D2"/>
    <w:rsid w:val="00E34F1B"/>
    <w:rsid w:val="00F026FF"/>
    <w:rsid w:val="00F1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84950"/>
  <w14:defaultImageDpi w14:val="0"/>
  <w15:docId w15:val="{D4B7E0C7-CC7B-4436-923C-BE089890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rsid w:val="00B246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17A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13BA2"/>
    <w:rPr>
      <w:rFonts w:ascii="Courier New" w:hAnsi="Courier New" w:cs="Courier New"/>
      <w:sz w:val="20"/>
      <w:szCs w:val="20"/>
    </w:rPr>
  </w:style>
  <w:style w:type="character" w:customStyle="1" w:styleId="a4">
    <w:name w:val="Текст Знак"/>
    <w:basedOn w:val="a0"/>
    <w:link w:val="a3"/>
    <w:uiPriority w:val="99"/>
    <w:semiHidden/>
    <w:rPr>
      <w:rFonts w:ascii="Courier New" w:hAnsi="Courier New" w:cs="Courier New"/>
      <w:sz w:val="20"/>
      <w:szCs w:val="20"/>
    </w:rPr>
  </w:style>
  <w:style w:type="paragraph" w:styleId="a5">
    <w:name w:val="header"/>
    <w:basedOn w:val="a"/>
    <w:link w:val="a6"/>
    <w:uiPriority w:val="99"/>
    <w:unhideWhenUsed/>
    <w:rsid w:val="000F7036"/>
    <w:pPr>
      <w:tabs>
        <w:tab w:val="center" w:pos="4677"/>
        <w:tab w:val="right" w:pos="9355"/>
      </w:tabs>
    </w:pPr>
  </w:style>
  <w:style w:type="character" w:customStyle="1" w:styleId="a6">
    <w:name w:val="Верхний колонтитул Знак"/>
    <w:basedOn w:val="a0"/>
    <w:link w:val="a5"/>
    <w:uiPriority w:val="99"/>
    <w:rsid w:val="000F7036"/>
    <w:rPr>
      <w:sz w:val="24"/>
      <w:szCs w:val="24"/>
    </w:rPr>
  </w:style>
  <w:style w:type="paragraph" w:styleId="a7">
    <w:name w:val="footer"/>
    <w:basedOn w:val="a"/>
    <w:link w:val="a8"/>
    <w:uiPriority w:val="99"/>
    <w:unhideWhenUsed/>
    <w:rsid w:val="000F7036"/>
    <w:pPr>
      <w:tabs>
        <w:tab w:val="center" w:pos="4677"/>
        <w:tab w:val="right" w:pos="9355"/>
      </w:tabs>
    </w:pPr>
  </w:style>
  <w:style w:type="character" w:customStyle="1" w:styleId="a8">
    <w:name w:val="Нижний колонтитул Знак"/>
    <w:basedOn w:val="a0"/>
    <w:link w:val="a7"/>
    <w:uiPriority w:val="99"/>
    <w:rsid w:val="000F7036"/>
    <w:rPr>
      <w:sz w:val="24"/>
      <w:szCs w:val="24"/>
    </w:rPr>
  </w:style>
  <w:style w:type="character" w:customStyle="1" w:styleId="20">
    <w:name w:val="Заголовок 2 Знак"/>
    <w:basedOn w:val="a0"/>
    <w:link w:val="2"/>
    <w:uiPriority w:val="9"/>
    <w:rsid w:val="00F17A71"/>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B24655"/>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B24655"/>
    <w:pPr>
      <w:spacing w:line="259" w:lineRule="auto"/>
      <w:outlineLvl w:val="9"/>
    </w:pPr>
  </w:style>
  <w:style w:type="paragraph" w:styleId="21">
    <w:name w:val="toc 2"/>
    <w:basedOn w:val="a"/>
    <w:next w:val="a"/>
    <w:autoRedefine/>
    <w:uiPriority w:val="39"/>
    <w:unhideWhenUsed/>
    <w:rsid w:val="00B24655"/>
    <w:pPr>
      <w:spacing w:after="100"/>
      <w:ind w:left="240"/>
    </w:pPr>
  </w:style>
  <w:style w:type="character" w:styleId="aa">
    <w:name w:val="Hyperlink"/>
    <w:basedOn w:val="a0"/>
    <w:uiPriority w:val="99"/>
    <w:unhideWhenUsed/>
    <w:rsid w:val="00B24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gekoms.org" TargetMode="External"/><Relationship Id="rId2" Type="http://schemas.openxmlformats.org/officeDocument/2006/relationships/hyperlink" Target="mailto:info@gekoms.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C311-261B-49CF-B6E6-59840A5E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6296</Words>
  <Characters>35889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Примерная форма Вводного инструктажа по охране труда</vt:lpstr>
    </vt:vector>
  </TitlesOfParts>
  <Company>Microsoft</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Вводного инструктажа по охране труда</dc:title>
  <dc:creator>User</dc:creator>
  <cp:lastModifiedBy>Илья Конышев</cp:lastModifiedBy>
  <cp:revision>3</cp:revision>
  <dcterms:created xsi:type="dcterms:W3CDTF">2021-08-09T06:41:00Z</dcterms:created>
  <dcterms:modified xsi:type="dcterms:W3CDTF">2021-08-09T06:48:00Z</dcterms:modified>
</cp:coreProperties>
</file>