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8C22" w14:textId="1BB71931" w:rsidR="005E5C15" w:rsidRDefault="005E5C15" w:rsidP="00807C0E">
      <w:pPr>
        <w:pStyle w:val="2"/>
        <w:spacing w:before="120" w:after="120"/>
        <w:jc w:val="center"/>
      </w:pPr>
      <w:r w:rsidRPr="005E5C15">
        <w:t>Создание АСУ лабораторным комплексом автоматизации производственных процессов</w:t>
      </w:r>
    </w:p>
    <w:p w14:paraId="34CABD27" w14:textId="1E93FFC9" w:rsidR="005E5C15" w:rsidRDefault="005E5C15" w:rsidP="005E5C15">
      <w:pPr>
        <w:jc w:val="both"/>
      </w:pPr>
      <w:r>
        <w:t>Высококвалифицированные специалисты требуются в любой отрасли промышленности, а для эффективной подготовки инженеров кроме теории нужна и практика - именно она дает возможность студентам понять суть современных технологий автоматизированного управления производством. Успешное обучение возможно лишь при наличии хорошо оснащенных лабораторий.</w:t>
      </w:r>
    </w:p>
    <w:p w14:paraId="2EC87785" w14:textId="19076036" w:rsidR="00807C0E" w:rsidRDefault="00807C0E" w:rsidP="00807C0E">
      <w:pPr>
        <w:pStyle w:val="3"/>
        <w:spacing w:before="120" w:after="120"/>
        <w:jc w:val="center"/>
      </w:pPr>
      <w:r>
        <w:t>Состав лабораторного комплекса АСУ</w:t>
      </w:r>
    </w:p>
    <w:p w14:paraId="1CF8D532" w14:textId="77777777" w:rsidR="00807C0E" w:rsidRPr="00807C0E" w:rsidRDefault="005E5C15" w:rsidP="005E5C15">
      <w:pPr>
        <w:jc w:val="both"/>
        <w:rPr>
          <w:b/>
          <w:bCs/>
        </w:rPr>
      </w:pPr>
      <w:r w:rsidRPr="00807C0E">
        <w:rPr>
          <w:b/>
          <w:bCs/>
        </w:rPr>
        <w:t>На кафедре Электропривода и автоматизации в Кузбасском Государственном Техническом Университете имени Т.Ф. Горбачева создана АСУ лабораторным комплексом автоматизации производственных процессов (АСУ ЛК), включающая в себя</w:t>
      </w:r>
      <w:r w:rsidR="00807C0E" w:rsidRPr="00807C0E">
        <w:rPr>
          <w:b/>
          <w:bCs/>
        </w:rPr>
        <w:t>:</w:t>
      </w:r>
    </w:p>
    <w:p w14:paraId="1DAD77FB" w14:textId="77777777" w:rsidR="00807C0E" w:rsidRDefault="00807C0E" w:rsidP="00807C0E">
      <w:pPr>
        <w:pStyle w:val="a3"/>
        <w:numPr>
          <w:ilvl w:val="0"/>
          <w:numId w:val="11"/>
        </w:numPr>
        <w:jc w:val="both"/>
      </w:pPr>
      <w:r>
        <w:t>Т</w:t>
      </w:r>
      <w:r w:rsidR="005E5C15">
        <w:t>ехнологическую часть с локальной автоматикой лабораторных стендов (нижний уровень управления)</w:t>
      </w:r>
      <w:r>
        <w:t>.</w:t>
      </w:r>
    </w:p>
    <w:p w14:paraId="210E899A" w14:textId="77777777" w:rsidR="00807C0E" w:rsidRDefault="005E5C15" w:rsidP="00807C0E">
      <w:pPr>
        <w:pStyle w:val="a3"/>
        <w:numPr>
          <w:ilvl w:val="0"/>
          <w:numId w:val="11"/>
        </w:numPr>
        <w:jc w:val="both"/>
      </w:pPr>
      <w:r>
        <w:t xml:space="preserve">АРМ преподавателя с HMI-интерфейсом (верхний уровень управления). </w:t>
      </w:r>
    </w:p>
    <w:p w14:paraId="4640FE11" w14:textId="77777777" w:rsidR="00807C0E" w:rsidRPr="00807C0E" w:rsidRDefault="005E5C15" w:rsidP="005E5C15">
      <w:pPr>
        <w:jc w:val="both"/>
        <w:rPr>
          <w:b/>
          <w:bCs/>
        </w:rPr>
      </w:pPr>
      <w:r w:rsidRPr="00807C0E">
        <w:rPr>
          <w:b/>
          <w:bCs/>
        </w:rPr>
        <w:t>Система позволяет студентам получить знания по</w:t>
      </w:r>
      <w:r w:rsidR="00807C0E" w:rsidRPr="00807C0E">
        <w:rPr>
          <w:b/>
          <w:bCs/>
        </w:rPr>
        <w:t>:</w:t>
      </w:r>
    </w:p>
    <w:p w14:paraId="0D700AD8" w14:textId="77777777" w:rsidR="00807C0E" w:rsidRDefault="00807C0E" w:rsidP="00807C0E">
      <w:pPr>
        <w:pStyle w:val="a3"/>
        <w:numPr>
          <w:ilvl w:val="0"/>
          <w:numId w:val="12"/>
        </w:numPr>
        <w:jc w:val="both"/>
      </w:pPr>
      <w:r>
        <w:t>П</w:t>
      </w:r>
      <w:r w:rsidR="005E5C15">
        <w:t>роектированию АСУ технологическим процессами, создаваемых на базе современных технических и программных средств автоматизации промышленного производства</w:t>
      </w:r>
      <w:r>
        <w:t>.</w:t>
      </w:r>
    </w:p>
    <w:p w14:paraId="521C2F53" w14:textId="4F363369" w:rsidR="00807C0E" w:rsidRDefault="00807C0E" w:rsidP="00807C0E">
      <w:pPr>
        <w:pStyle w:val="a3"/>
        <w:numPr>
          <w:ilvl w:val="0"/>
          <w:numId w:val="12"/>
        </w:numPr>
        <w:jc w:val="both"/>
      </w:pPr>
      <w:r>
        <w:t>О</w:t>
      </w:r>
      <w:r w:rsidR="005E5C15">
        <w:t>своить работу SCADA-системы - программного комплекса для разработки человеко-машинного интерфейса</w:t>
      </w:r>
      <w:r>
        <w:t>.</w:t>
      </w:r>
    </w:p>
    <w:p w14:paraId="28A2419B" w14:textId="77777777" w:rsidR="00807C0E" w:rsidRDefault="00807C0E" w:rsidP="00807C0E">
      <w:pPr>
        <w:pStyle w:val="a3"/>
        <w:numPr>
          <w:ilvl w:val="0"/>
          <w:numId w:val="12"/>
        </w:numPr>
        <w:jc w:val="both"/>
      </w:pPr>
      <w:r>
        <w:t>И</w:t>
      </w:r>
      <w:r w:rsidR="005E5C15">
        <w:t>зучить взаимодействие SCADA-системы с оборудованием нижнего уровня управления (контроллерами, регуляторами, датчиками, исполнительными механизмами)</w:t>
      </w:r>
      <w:r>
        <w:t>.</w:t>
      </w:r>
      <w:r w:rsidR="005E5C15">
        <w:t xml:space="preserve"> </w:t>
      </w:r>
    </w:p>
    <w:p w14:paraId="60C75AEE" w14:textId="3349A4CF" w:rsidR="005E5C15" w:rsidRDefault="00807C0E" w:rsidP="00807C0E">
      <w:pPr>
        <w:pStyle w:val="a3"/>
        <w:numPr>
          <w:ilvl w:val="0"/>
          <w:numId w:val="12"/>
        </w:numPr>
        <w:jc w:val="both"/>
      </w:pPr>
      <w:r>
        <w:t>П</w:t>
      </w:r>
      <w:r w:rsidR="005E5C15">
        <w:t>риобрести практические навыки по наладке микропроцессорных программно-аппаратных комплексов.</w:t>
      </w:r>
    </w:p>
    <w:p w14:paraId="1159D8EC" w14:textId="2C79A441" w:rsidR="00807C0E" w:rsidRPr="00807C0E" w:rsidRDefault="005E5C15" w:rsidP="005E5C15">
      <w:pPr>
        <w:jc w:val="both"/>
        <w:rPr>
          <w:b/>
          <w:bCs/>
        </w:rPr>
      </w:pPr>
      <w:r w:rsidRPr="00807C0E">
        <w:rPr>
          <w:b/>
          <w:bCs/>
        </w:rPr>
        <w:t>В структурную схему АСУ ЛК, представленную на рис</w:t>
      </w:r>
      <w:r w:rsidR="00807C0E" w:rsidRPr="00807C0E">
        <w:rPr>
          <w:b/>
          <w:bCs/>
        </w:rPr>
        <w:t>унке</w:t>
      </w:r>
      <w:r w:rsidRPr="00807C0E">
        <w:rPr>
          <w:b/>
          <w:bCs/>
        </w:rPr>
        <w:t xml:space="preserve"> 1, входят</w:t>
      </w:r>
      <w:r w:rsidR="00807C0E" w:rsidRPr="00807C0E">
        <w:rPr>
          <w:b/>
          <w:bCs/>
        </w:rPr>
        <w:t>:</w:t>
      </w:r>
    </w:p>
    <w:p w14:paraId="4BA7194F" w14:textId="77777777" w:rsidR="00807C0E" w:rsidRDefault="00807C0E" w:rsidP="00807C0E">
      <w:pPr>
        <w:pStyle w:val="a3"/>
        <w:numPr>
          <w:ilvl w:val="0"/>
          <w:numId w:val="13"/>
        </w:numPr>
        <w:jc w:val="both"/>
      </w:pPr>
      <w:r>
        <w:t>Ш</w:t>
      </w:r>
      <w:r w:rsidR="005E5C15">
        <w:t>есть лабораторных стендов</w:t>
      </w:r>
      <w:r>
        <w:t>.</w:t>
      </w:r>
    </w:p>
    <w:p w14:paraId="01A44396" w14:textId="7E64A66D" w:rsidR="005E5C15" w:rsidRDefault="00807C0E" w:rsidP="00807C0E">
      <w:pPr>
        <w:pStyle w:val="a3"/>
        <w:numPr>
          <w:ilvl w:val="0"/>
          <w:numId w:val="13"/>
        </w:numPr>
        <w:jc w:val="both"/>
      </w:pPr>
      <w:r>
        <w:t>А</w:t>
      </w:r>
      <w:r w:rsidR="005E5C15">
        <w:t>втоматизированное рабочее место преподавателя АРМ, представляющее собой персональный компьютер с установленной на нем SCADA- системой.</w:t>
      </w:r>
    </w:p>
    <w:p w14:paraId="76518EE4" w14:textId="3A01414B" w:rsidR="00807C0E" w:rsidRDefault="00807C0E" w:rsidP="00807C0E">
      <w:pPr>
        <w:pStyle w:val="a3"/>
        <w:numPr>
          <w:ilvl w:val="0"/>
          <w:numId w:val="13"/>
        </w:numPr>
        <w:jc w:val="both"/>
      </w:pPr>
      <w:r>
        <w:t>Сеть передачи данных выполнена на базе интерфейса RS-485 с протоколом ОВЕН, который является общим для всех приборов управления стендами, что значительно упрощает разработку сети АСУ.</w:t>
      </w:r>
    </w:p>
    <w:p w14:paraId="73C2999B" w14:textId="77777777" w:rsidR="00807C0E" w:rsidRDefault="00807C0E" w:rsidP="005E5C15">
      <w:pPr>
        <w:jc w:val="both"/>
      </w:pPr>
    </w:p>
    <w:p w14:paraId="3E10D901" w14:textId="23742B91" w:rsidR="005E5C15" w:rsidRDefault="005E5C15" w:rsidP="005E5C15">
      <w:pPr>
        <w:jc w:val="center"/>
      </w:pPr>
      <w:r>
        <w:rPr>
          <w:noProof/>
        </w:rPr>
        <w:drawing>
          <wp:inline distT="0" distB="0" distL="0" distR="0" wp14:anchorId="2F6D7A47" wp14:editId="7CB67AFB">
            <wp:extent cx="5095875" cy="32279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899" cy="32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81A57" w14:textId="5DB067BE" w:rsidR="005E5C15" w:rsidRDefault="005E5C15" w:rsidP="005E5C15">
      <w:pPr>
        <w:jc w:val="center"/>
      </w:pPr>
      <w:r>
        <w:t>Рис</w:t>
      </w:r>
      <w:r w:rsidR="00807C0E">
        <w:t>унок</w:t>
      </w:r>
      <w:r>
        <w:t xml:space="preserve"> 1 – Структурная схема АСУ ЛК</w:t>
      </w:r>
    </w:p>
    <w:p w14:paraId="674AF546" w14:textId="77777777" w:rsidR="00581E85" w:rsidRPr="00030FB7" w:rsidRDefault="00581E85" w:rsidP="00581E85">
      <w:pPr>
        <w:jc w:val="both"/>
        <w:rPr>
          <w:b/>
          <w:bCs/>
        </w:rPr>
      </w:pPr>
      <w:r w:rsidRPr="00030FB7">
        <w:rPr>
          <w:b/>
          <w:bCs/>
        </w:rPr>
        <w:lastRenderedPageBreak/>
        <w:t>Технологическая часть стендов представлена рабочими и исполнительными механизмами, в частности:</w:t>
      </w:r>
    </w:p>
    <w:p w14:paraId="41B071E5" w14:textId="77777777" w:rsidR="00581E85" w:rsidRDefault="00581E85" w:rsidP="00581E85">
      <w:pPr>
        <w:pStyle w:val="a3"/>
        <w:numPr>
          <w:ilvl w:val="0"/>
          <w:numId w:val="22"/>
        </w:numPr>
        <w:jc w:val="both"/>
      </w:pPr>
      <w:r>
        <w:t>Электроприводы.</w:t>
      </w:r>
    </w:p>
    <w:p w14:paraId="290E3483" w14:textId="77777777" w:rsidR="00581E85" w:rsidRDefault="00581E85" w:rsidP="00581E85">
      <w:pPr>
        <w:pStyle w:val="a3"/>
        <w:numPr>
          <w:ilvl w:val="0"/>
          <w:numId w:val="22"/>
        </w:numPr>
        <w:jc w:val="both"/>
      </w:pPr>
      <w:r>
        <w:t>Датчики.</w:t>
      </w:r>
    </w:p>
    <w:p w14:paraId="4867024B" w14:textId="77777777" w:rsidR="00581E85" w:rsidRDefault="00581E85" w:rsidP="00581E85">
      <w:pPr>
        <w:jc w:val="both"/>
      </w:pPr>
      <w:r w:rsidRPr="00807C0E">
        <w:t>В систему входят следующие автоматизированные рабочие стенды.</w:t>
      </w:r>
    </w:p>
    <w:p w14:paraId="7CD09935" w14:textId="699274C5" w:rsidR="00807C0E" w:rsidRPr="00807C0E" w:rsidRDefault="005E5C15" w:rsidP="00807C0E">
      <w:pPr>
        <w:jc w:val="both"/>
        <w:rPr>
          <w:b/>
          <w:bCs/>
        </w:rPr>
      </w:pPr>
      <w:r w:rsidRPr="00807C0E">
        <w:rPr>
          <w:b/>
          <w:bCs/>
        </w:rPr>
        <w:t>САУЗ - система автоматического управления задвижкой горячего водоснабжения, включающая в себя</w:t>
      </w:r>
      <w:r w:rsidR="00807C0E" w:rsidRPr="00807C0E">
        <w:rPr>
          <w:b/>
          <w:bCs/>
        </w:rPr>
        <w:t>:</w:t>
      </w:r>
    </w:p>
    <w:p w14:paraId="2EE4D423" w14:textId="77777777" w:rsidR="00807C0E" w:rsidRDefault="00807C0E" w:rsidP="00807C0E">
      <w:pPr>
        <w:pStyle w:val="a3"/>
        <w:numPr>
          <w:ilvl w:val="0"/>
          <w:numId w:val="15"/>
        </w:numPr>
        <w:jc w:val="both"/>
      </w:pPr>
      <w:r>
        <w:t>М</w:t>
      </w:r>
      <w:r w:rsidR="005E5C15">
        <w:t>икропроцессорный прибор управления ПКП1Т ОВЕН</w:t>
      </w:r>
      <w:r>
        <w:t>.</w:t>
      </w:r>
    </w:p>
    <w:p w14:paraId="02C3118F" w14:textId="110F4FEE" w:rsidR="005E5C15" w:rsidRDefault="00807C0E" w:rsidP="00807C0E">
      <w:pPr>
        <w:pStyle w:val="a3"/>
        <w:numPr>
          <w:ilvl w:val="0"/>
          <w:numId w:val="15"/>
        </w:numPr>
        <w:jc w:val="both"/>
      </w:pPr>
      <w:r>
        <w:t>Э</w:t>
      </w:r>
      <w:r w:rsidR="005E5C15">
        <w:t>лектромагнитное реле К1 для передачи на АРМ сигнала «Авария».</w:t>
      </w:r>
    </w:p>
    <w:p w14:paraId="32307E6F" w14:textId="77777777" w:rsidR="00B12BF2" w:rsidRDefault="00B12BF2" w:rsidP="00B12BF2">
      <w:pPr>
        <w:pStyle w:val="a3"/>
        <w:numPr>
          <w:ilvl w:val="0"/>
          <w:numId w:val="15"/>
        </w:numPr>
        <w:jc w:val="both"/>
      </w:pPr>
      <w:r>
        <w:t>Т</w:t>
      </w:r>
      <w:r>
        <w:t>иповая задвижка систем теплоснабжения с электроприводом 380В</w:t>
      </w:r>
      <w:r>
        <w:t>.</w:t>
      </w:r>
    </w:p>
    <w:p w14:paraId="137A1D4E" w14:textId="044A94A9" w:rsidR="00581E85" w:rsidRDefault="00B12BF2" w:rsidP="00B12BF2">
      <w:pPr>
        <w:pStyle w:val="a3"/>
        <w:numPr>
          <w:ilvl w:val="0"/>
          <w:numId w:val="15"/>
        </w:numPr>
        <w:jc w:val="both"/>
      </w:pPr>
      <w:r>
        <w:t>Т</w:t>
      </w:r>
      <w:r>
        <w:t>рансформаторны</w:t>
      </w:r>
      <w:r>
        <w:t>е</w:t>
      </w:r>
      <w:r>
        <w:t xml:space="preserve"> датчик</w:t>
      </w:r>
      <w:r>
        <w:t>и</w:t>
      </w:r>
      <w:r>
        <w:t xml:space="preserve"> тока</w:t>
      </w:r>
      <w:r>
        <w:t xml:space="preserve"> для электродвигателя</w:t>
      </w:r>
      <w:r>
        <w:t>.</w:t>
      </w:r>
    </w:p>
    <w:p w14:paraId="4A4ACF9F" w14:textId="2505ED3C" w:rsidR="005E5C15" w:rsidRPr="007E195A" w:rsidRDefault="005E5C15" w:rsidP="007E195A">
      <w:pPr>
        <w:jc w:val="both"/>
        <w:rPr>
          <w:b/>
          <w:bCs/>
        </w:rPr>
      </w:pPr>
      <w:r w:rsidRPr="007E195A">
        <w:rPr>
          <w:b/>
          <w:bCs/>
        </w:rPr>
        <w:t>САПН - система автоматизации погружного насоса, включающая в себя:</w:t>
      </w:r>
    </w:p>
    <w:p w14:paraId="15CC0F92" w14:textId="1986A781" w:rsidR="005E5C15" w:rsidRDefault="005E5C15" w:rsidP="007E195A">
      <w:pPr>
        <w:pStyle w:val="a3"/>
        <w:numPr>
          <w:ilvl w:val="0"/>
          <w:numId w:val="16"/>
        </w:numPr>
        <w:jc w:val="both"/>
      </w:pPr>
      <w:r>
        <w:t>ДУ - аналоговый датчик уровня воды h в баке, выполненный на базе преобразователя разности давлений Сапфир-22М совместно с блоком питания</w:t>
      </w:r>
      <w:r w:rsidR="007E195A">
        <w:t>.</w:t>
      </w:r>
    </w:p>
    <w:p w14:paraId="5923E249" w14:textId="20293A02" w:rsidR="005E5C15" w:rsidRDefault="005E5C15" w:rsidP="007E195A">
      <w:pPr>
        <w:pStyle w:val="a3"/>
        <w:numPr>
          <w:ilvl w:val="0"/>
          <w:numId w:val="16"/>
        </w:numPr>
        <w:jc w:val="both"/>
      </w:pPr>
      <w:r>
        <w:t>SA1 - тумблер переключения режимов управления задвижкой: М - местное, ДУ - дистанционное управление</w:t>
      </w:r>
      <w:r w:rsidR="007E195A">
        <w:t>.</w:t>
      </w:r>
    </w:p>
    <w:p w14:paraId="1602CB25" w14:textId="7218BB89" w:rsidR="005E5C15" w:rsidRDefault="005E5C15" w:rsidP="007E195A">
      <w:pPr>
        <w:pStyle w:val="a3"/>
        <w:numPr>
          <w:ilvl w:val="0"/>
          <w:numId w:val="16"/>
        </w:numPr>
        <w:jc w:val="both"/>
      </w:pPr>
      <w:r>
        <w:t>М - электродвигатель погружного насоса</w:t>
      </w:r>
      <w:r w:rsidR="007E195A">
        <w:t>.</w:t>
      </w:r>
    </w:p>
    <w:p w14:paraId="71C52324" w14:textId="2DB83A1F" w:rsidR="005E5C15" w:rsidRDefault="005E5C15" w:rsidP="007E195A">
      <w:pPr>
        <w:pStyle w:val="a3"/>
        <w:numPr>
          <w:ilvl w:val="0"/>
          <w:numId w:val="16"/>
        </w:numPr>
        <w:jc w:val="both"/>
      </w:pPr>
      <w:r>
        <w:t>МДВВ1 - модуль дискретного ввода/вывода ОВЕН, установленный на стенде САПН, принимающий также дискретные сигналы от стендов САУЗ и САКУ</w:t>
      </w:r>
      <w:r w:rsidR="007E195A">
        <w:t>.</w:t>
      </w:r>
    </w:p>
    <w:p w14:paraId="01BC0518" w14:textId="77777777" w:rsidR="00B12BF2" w:rsidRDefault="00B12BF2" w:rsidP="00B12BF2">
      <w:pPr>
        <w:pStyle w:val="a3"/>
        <w:numPr>
          <w:ilvl w:val="0"/>
          <w:numId w:val="16"/>
        </w:numPr>
        <w:jc w:val="both"/>
      </w:pPr>
      <w:r>
        <w:t>П</w:t>
      </w:r>
      <w:r>
        <w:t>огружной электронасос «Малыш»</w:t>
      </w:r>
      <w:r>
        <w:t>.</w:t>
      </w:r>
    </w:p>
    <w:p w14:paraId="0F9A92D4" w14:textId="75DA996B" w:rsidR="00B12BF2" w:rsidRDefault="00B12BF2" w:rsidP="00B12BF2">
      <w:pPr>
        <w:pStyle w:val="a3"/>
        <w:numPr>
          <w:ilvl w:val="0"/>
          <w:numId w:val="16"/>
        </w:numPr>
        <w:jc w:val="both"/>
      </w:pPr>
      <w:proofErr w:type="spellStart"/>
      <w:r>
        <w:t>Т</w:t>
      </w:r>
      <w:r>
        <w:t>рехэлектродны</w:t>
      </w:r>
      <w:r>
        <w:t>е</w:t>
      </w:r>
      <w:proofErr w:type="spellEnd"/>
      <w:r>
        <w:t xml:space="preserve"> кондуктометрическ</w:t>
      </w:r>
      <w:r>
        <w:t>ие</w:t>
      </w:r>
      <w:r>
        <w:t xml:space="preserve"> датчик</w:t>
      </w:r>
      <w:r>
        <w:t>и</w:t>
      </w:r>
      <w:r>
        <w:t xml:space="preserve"> уровня воды в баке.</w:t>
      </w:r>
    </w:p>
    <w:p w14:paraId="5694F7F1" w14:textId="2B67CE75" w:rsidR="005E5C15" w:rsidRPr="007E195A" w:rsidRDefault="005E5C15" w:rsidP="007E195A">
      <w:pPr>
        <w:jc w:val="both"/>
        <w:rPr>
          <w:b/>
          <w:bCs/>
        </w:rPr>
      </w:pPr>
      <w:r w:rsidRPr="007E195A">
        <w:rPr>
          <w:b/>
          <w:bCs/>
        </w:rPr>
        <w:t>САКУ - система автоматизации компрессорной установки, включающая в себя:</w:t>
      </w:r>
    </w:p>
    <w:p w14:paraId="094F65A9" w14:textId="40E06234" w:rsidR="005E5C15" w:rsidRDefault="005E5C15" w:rsidP="007E195A">
      <w:pPr>
        <w:pStyle w:val="a3"/>
        <w:numPr>
          <w:ilvl w:val="0"/>
          <w:numId w:val="17"/>
        </w:numPr>
        <w:jc w:val="both"/>
      </w:pPr>
      <w:r>
        <w:t>ТРМ-138 - микропроцессорный автоматический регулятор ОВЕН</w:t>
      </w:r>
      <w:r w:rsidR="007E195A">
        <w:t>.</w:t>
      </w:r>
    </w:p>
    <w:p w14:paraId="28F7524F" w14:textId="110D6F97" w:rsidR="005E5C15" w:rsidRDefault="005E5C15" w:rsidP="007E195A">
      <w:pPr>
        <w:pStyle w:val="a3"/>
        <w:numPr>
          <w:ilvl w:val="0"/>
          <w:numId w:val="17"/>
        </w:numPr>
        <w:jc w:val="both"/>
      </w:pPr>
      <w:r>
        <w:t>ПУСК - кнопка, запускающая компрессор - объект управления</w:t>
      </w:r>
      <w:r w:rsidR="007E195A">
        <w:t>.</w:t>
      </w:r>
    </w:p>
    <w:p w14:paraId="36AF1BFA" w14:textId="76F4854A" w:rsidR="005E5C15" w:rsidRDefault="005E5C15" w:rsidP="007E195A">
      <w:pPr>
        <w:pStyle w:val="a3"/>
        <w:numPr>
          <w:ilvl w:val="0"/>
          <w:numId w:val="17"/>
        </w:numPr>
        <w:jc w:val="both"/>
      </w:pPr>
      <w:r>
        <w:t>СТОП - кнопка, останавливающая компрессор</w:t>
      </w:r>
      <w:r w:rsidR="007E195A">
        <w:t>.</w:t>
      </w:r>
    </w:p>
    <w:p w14:paraId="5CC9328B" w14:textId="0B754BAA" w:rsidR="005E5C15" w:rsidRDefault="005E5C15" w:rsidP="007E195A">
      <w:pPr>
        <w:pStyle w:val="a3"/>
        <w:numPr>
          <w:ilvl w:val="0"/>
          <w:numId w:val="17"/>
        </w:numPr>
        <w:jc w:val="both"/>
      </w:pPr>
      <w:r>
        <w:t>К1 - электромагнитное реле, управляемое напряжением 11кл1, включающим электропневмоклапан продувки конденсата</w:t>
      </w:r>
      <w:r w:rsidR="007E195A">
        <w:t>.</w:t>
      </w:r>
    </w:p>
    <w:p w14:paraId="4EF6D80E" w14:textId="00D8F56B" w:rsidR="005E5C15" w:rsidRDefault="005E5C15" w:rsidP="007E195A">
      <w:pPr>
        <w:pStyle w:val="a3"/>
        <w:numPr>
          <w:ilvl w:val="0"/>
          <w:numId w:val="17"/>
        </w:numPr>
        <w:jc w:val="both"/>
      </w:pPr>
      <w:r>
        <w:t>К2 - электромагнитное реле, управляемое напряжением Цкл2, включающим электропневмоклапан сброса давления</w:t>
      </w:r>
      <w:r w:rsidR="007E195A">
        <w:t>.</w:t>
      </w:r>
    </w:p>
    <w:p w14:paraId="17359775" w14:textId="0AE670CF" w:rsidR="005E5C15" w:rsidRDefault="005E5C15" w:rsidP="007E195A">
      <w:pPr>
        <w:pStyle w:val="a3"/>
        <w:numPr>
          <w:ilvl w:val="0"/>
          <w:numId w:val="17"/>
        </w:numPr>
        <w:jc w:val="both"/>
      </w:pPr>
      <w:r>
        <w:t xml:space="preserve">КЗ - электромагнитное реле, управляемое напряжением контактора </w:t>
      </w:r>
      <w:proofErr w:type="spellStart"/>
      <w:r>
        <w:t>Ukm</w:t>
      </w:r>
      <w:proofErr w:type="spellEnd"/>
      <w:r>
        <w:t>, включающим двигатель компрессора</w:t>
      </w:r>
      <w:r w:rsidR="007E195A">
        <w:t>.</w:t>
      </w:r>
    </w:p>
    <w:p w14:paraId="63A012F9" w14:textId="225D1EA2" w:rsidR="005E5C15" w:rsidRDefault="005E5C15" w:rsidP="007E195A">
      <w:pPr>
        <w:pStyle w:val="a3"/>
        <w:numPr>
          <w:ilvl w:val="0"/>
          <w:numId w:val="17"/>
        </w:numPr>
        <w:jc w:val="both"/>
      </w:pPr>
      <w:r>
        <w:t>SA3 - тумблер выбора режима Работа/Наладка.</w:t>
      </w:r>
    </w:p>
    <w:p w14:paraId="6013B3FE" w14:textId="77777777" w:rsidR="00B12BF2" w:rsidRDefault="00B12BF2" w:rsidP="007E195A">
      <w:pPr>
        <w:pStyle w:val="a3"/>
        <w:numPr>
          <w:ilvl w:val="0"/>
          <w:numId w:val="17"/>
        </w:numPr>
        <w:jc w:val="both"/>
      </w:pPr>
      <w:r>
        <w:t>П</w:t>
      </w:r>
      <w:r>
        <w:t xml:space="preserve">оршневой компрессорный агрегат АС9316 с электродвигателем 220В, производительностью 250 л/мин, давлением сжатого воздуха 0,8 МПа, оснащенный дополнительно электромагнитными </w:t>
      </w:r>
      <w:proofErr w:type="spellStart"/>
      <w:r>
        <w:t>пневмоклапанами</w:t>
      </w:r>
      <w:proofErr w:type="spellEnd"/>
      <w:r>
        <w:t xml:space="preserve"> типа ПР-Э 3,25</w:t>
      </w:r>
      <w:r>
        <w:t>.</w:t>
      </w:r>
    </w:p>
    <w:p w14:paraId="33261401" w14:textId="77777777" w:rsidR="00B12BF2" w:rsidRDefault="00B12BF2" w:rsidP="007E195A">
      <w:pPr>
        <w:pStyle w:val="a3"/>
        <w:numPr>
          <w:ilvl w:val="0"/>
          <w:numId w:val="17"/>
        </w:numPr>
        <w:jc w:val="both"/>
      </w:pPr>
      <w:r>
        <w:t>Д</w:t>
      </w:r>
      <w:r>
        <w:t>атчик</w:t>
      </w:r>
      <w:r>
        <w:t>и</w:t>
      </w:r>
      <w:r>
        <w:t xml:space="preserve"> температуры воздуха и масла ДТС- 50М</w:t>
      </w:r>
      <w:r>
        <w:t>.</w:t>
      </w:r>
    </w:p>
    <w:p w14:paraId="696CF036" w14:textId="719F6E96" w:rsidR="00B12BF2" w:rsidRDefault="00B12BF2" w:rsidP="007E195A">
      <w:pPr>
        <w:pStyle w:val="a3"/>
        <w:numPr>
          <w:ilvl w:val="0"/>
          <w:numId w:val="17"/>
        </w:numPr>
        <w:jc w:val="both"/>
      </w:pPr>
      <w:r>
        <w:t>Д</w:t>
      </w:r>
      <w:r>
        <w:t>атчик</w:t>
      </w:r>
      <w:r>
        <w:t>и</w:t>
      </w:r>
      <w:r>
        <w:t xml:space="preserve"> давления воздуха Сапфир-22М</w:t>
      </w:r>
    </w:p>
    <w:p w14:paraId="704B9512" w14:textId="7F70CD5C" w:rsidR="005E5C15" w:rsidRPr="007E195A" w:rsidRDefault="005E5C15" w:rsidP="007E195A">
      <w:pPr>
        <w:jc w:val="both"/>
        <w:rPr>
          <w:b/>
          <w:bCs/>
        </w:rPr>
      </w:pPr>
      <w:r w:rsidRPr="007E195A">
        <w:rPr>
          <w:b/>
          <w:bCs/>
        </w:rPr>
        <w:t>САРСП - система автоматического регулирования соотношения параметров, включающая в себя:</w:t>
      </w:r>
    </w:p>
    <w:p w14:paraId="68BA2198" w14:textId="1B78A3A8" w:rsidR="005E5C15" w:rsidRDefault="005E5C15" w:rsidP="007E195A">
      <w:pPr>
        <w:pStyle w:val="a3"/>
        <w:numPr>
          <w:ilvl w:val="0"/>
          <w:numId w:val="18"/>
        </w:numPr>
        <w:jc w:val="both"/>
      </w:pPr>
      <w:r>
        <w:t>ТРМ-151 - универсальный программный ПИД-регулятор ОВЕН</w:t>
      </w:r>
      <w:r w:rsidR="007E195A">
        <w:t>.</w:t>
      </w:r>
    </w:p>
    <w:p w14:paraId="17F6AF99" w14:textId="6EC50849" w:rsidR="005E5C15" w:rsidRDefault="005E5C15" w:rsidP="007E195A">
      <w:pPr>
        <w:pStyle w:val="a3"/>
        <w:numPr>
          <w:ilvl w:val="0"/>
          <w:numId w:val="18"/>
        </w:numPr>
        <w:jc w:val="both"/>
      </w:pPr>
      <w:r>
        <w:t>ПУСК - кнопка, запускающая компрессор стенда</w:t>
      </w:r>
      <w:r w:rsidR="007E195A">
        <w:t>.</w:t>
      </w:r>
    </w:p>
    <w:p w14:paraId="0417BFAD" w14:textId="4E276398" w:rsidR="005E5C15" w:rsidRDefault="005E5C15" w:rsidP="007E195A">
      <w:pPr>
        <w:pStyle w:val="a3"/>
        <w:numPr>
          <w:ilvl w:val="0"/>
          <w:numId w:val="18"/>
        </w:numPr>
        <w:jc w:val="both"/>
      </w:pPr>
      <w:r>
        <w:t>СТОП - кнопка, останавливающая компрессор стенда</w:t>
      </w:r>
      <w:r w:rsidR="007E195A">
        <w:t>.</w:t>
      </w:r>
    </w:p>
    <w:p w14:paraId="705F4340" w14:textId="360F58E0" w:rsidR="005E5C15" w:rsidRDefault="005E5C15" w:rsidP="007E195A">
      <w:pPr>
        <w:pStyle w:val="a3"/>
        <w:numPr>
          <w:ilvl w:val="0"/>
          <w:numId w:val="18"/>
        </w:numPr>
        <w:jc w:val="both"/>
      </w:pPr>
      <w:r>
        <w:t>МЭО - механизм электрический однооборотный, содержащий резистивный датчик положении регулирующего клапана, выполняет функции сервопривода регулирующего клапана</w:t>
      </w:r>
      <w:r w:rsidR="007E195A">
        <w:t>.</w:t>
      </w:r>
    </w:p>
    <w:p w14:paraId="3648FE7B" w14:textId="13E48D51" w:rsidR="005E5C15" w:rsidRDefault="005E5C15" w:rsidP="007E195A">
      <w:pPr>
        <w:pStyle w:val="a3"/>
        <w:numPr>
          <w:ilvl w:val="0"/>
          <w:numId w:val="18"/>
        </w:numPr>
        <w:jc w:val="both"/>
      </w:pPr>
      <w:r>
        <w:t>КМ - электромагнитное реле, управляемое напряжением, включающим двигатель компрессора</w:t>
      </w:r>
      <w:r w:rsidR="007E195A">
        <w:t>.</w:t>
      </w:r>
    </w:p>
    <w:p w14:paraId="006ECF6A" w14:textId="08C5F73D" w:rsidR="005E5C15" w:rsidRDefault="005E5C15" w:rsidP="007E195A">
      <w:pPr>
        <w:pStyle w:val="a3"/>
        <w:numPr>
          <w:ilvl w:val="0"/>
          <w:numId w:val="18"/>
        </w:numPr>
        <w:jc w:val="both"/>
      </w:pPr>
      <w:r>
        <w:t>KV1-KV3 - электромагнитные реле, управляющие МЭО (реле КVI, KV2) и переключающее режим «Автоматическое управление/Ручное управление» (реле KV3)</w:t>
      </w:r>
      <w:r w:rsidR="007E195A">
        <w:t>.</w:t>
      </w:r>
    </w:p>
    <w:p w14:paraId="09015643" w14:textId="16DEDBBA" w:rsidR="005E5C15" w:rsidRDefault="005E5C15" w:rsidP="007E195A">
      <w:pPr>
        <w:pStyle w:val="a3"/>
        <w:numPr>
          <w:ilvl w:val="0"/>
          <w:numId w:val="18"/>
        </w:numPr>
        <w:jc w:val="both"/>
      </w:pPr>
      <w:r>
        <w:t>МДВВ2 - модуль дискретного ввода/вывода ОВЕН, установленный на стенде САРСП и обеспечивающий также прием и передачу сигналов с других стендов - САКУ и СУСП.</w:t>
      </w:r>
    </w:p>
    <w:p w14:paraId="4A51AFD9" w14:textId="77777777" w:rsidR="00B12BF2" w:rsidRDefault="00B12BF2" w:rsidP="007E195A">
      <w:pPr>
        <w:pStyle w:val="a3"/>
        <w:numPr>
          <w:ilvl w:val="0"/>
          <w:numId w:val="18"/>
        </w:numPr>
        <w:jc w:val="both"/>
      </w:pPr>
      <w:r>
        <w:lastRenderedPageBreak/>
        <w:t>К</w:t>
      </w:r>
      <w:r>
        <w:t>омпрессорный агрегат АС9316 в качестве источника сжатого воздуха, регулирующий клапан потока воздуха с электроприводом МЭО, смеситель потоков ТОПЛИВО- ВОЗДУХ (горелка)</w:t>
      </w:r>
      <w:r>
        <w:t>.</w:t>
      </w:r>
    </w:p>
    <w:p w14:paraId="7EA03034" w14:textId="4FE5988C" w:rsidR="00B12BF2" w:rsidRDefault="00B12BF2" w:rsidP="007E195A">
      <w:pPr>
        <w:pStyle w:val="a3"/>
        <w:numPr>
          <w:ilvl w:val="0"/>
          <w:numId w:val="18"/>
        </w:numPr>
        <w:jc w:val="both"/>
      </w:pPr>
      <w:r>
        <w:t>Д</w:t>
      </w:r>
      <w:r>
        <w:t>атчики давления потоков - преобразователи ПД-100</w:t>
      </w:r>
      <w:r>
        <w:t>.</w:t>
      </w:r>
    </w:p>
    <w:p w14:paraId="1B6B03E4" w14:textId="15A0163C" w:rsidR="005E5C15" w:rsidRPr="007E195A" w:rsidRDefault="005E5C15" w:rsidP="007E195A">
      <w:pPr>
        <w:jc w:val="both"/>
        <w:rPr>
          <w:b/>
          <w:bCs/>
        </w:rPr>
      </w:pPr>
      <w:r w:rsidRPr="007E195A">
        <w:rPr>
          <w:b/>
          <w:bCs/>
        </w:rPr>
        <w:t>СУСП - система управления стрелочным переводом, включающая в себя:</w:t>
      </w:r>
    </w:p>
    <w:p w14:paraId="3C85EB0D" w14:textId="66877CFF" w:rsidR="005E5C15" w:rsidRDefault="005E5C15" w:rsidP="007E195A">
      <w:pPr>
        <w:pStyle w:val="a3"/>
        <w:numPr>
          <w:ilvl w:val="0"/>
          <w:numId w:val="19"/>
        </w:numPr>
        <w:jc w:val="both"/>
      </w:pPr>
      <w:r>
        <w:t>ПМС-4 - привод моторный стрелочный</w:t>
      </w:r>
      <w:r w:rsidR="007E195A">
        <w:t>.</w:t>
      </w:r>
    </w:p>
    <w:p w14:paraId="00491F04" w14:textId="6D37FA69" w:rsidR="005E5C15" w:rsidRDefault="005E5C15" w:rsidP="007E195A">
      <w:pPr>
        <w:pStyle w:val="a3"/>
        <w:numPr>
          <w:ilvl w:val="0"/>
          <w:numId w:val="19"/>
        </w:numPr>
        <w:jc w:val="both"/>
      </w:pPr>
      <w:r>
        <w:t>SA1, SA2 - кнопки местного управления переводом стрелки</w:t>
      </w:r>
      <w:r w:rsidR="007E195A">
        <w:t>.</w:t>
      </w:r>
    </w:p>
    <w:p w14:paraId="563DDC64" w14:textId="398893FB" w:rsidR="005E5C15" w:rsidRDefault="005E5C15" w:rsidP="007E195A">
      <w:pPr>
        <w:pStyle w:val="a3"/>
        <w:numPr>
          <w:ilvl w:val="0"/>
          <w:numId w:val="19"/>
        </w:numPr>
        <w:jc w:val="both"/>
      </w:pPr>
      <w:r>
        <w:t>K1, К2 - электромагнитные реле контроля положения стрелки.</w:t>
      </w:r>
    </w:p>
    <w:p w14:paraId="47A1E7EA" w14:textId="7A7E084D" w:rsidR="00B12BF2" w:rsidRDefault="00B12BF2" w:rsidP="007E195A">
      <w:pPr>
        <w:pStyle w:val="a3"/>
        <w:numPr>
          <w:ilvl w:val="0"/>
          <w:numId w:val="19"/>
        </w:numPr>
        <w:jc w:val="both"/>
      </w:pPr>
      <w:r>
        <w:t>Э</w:t>
      </w:r>
      <w:r>
        <w:t>лектропривод стрелки ПМС-4 с контакторами ПМА 3102 управления направлением перевода железнодорожной стрелки</w:t>
      </w:r>
      <w:r>
        <w:t>.</w:t>
      </w:r>
    </w:p>
    <w:p w14:paraId="26936400" w14:textId="77777777" w:rsidR="007E195A" w:rsidRPr="007E195A" w:rsidRDefault="005E5C15" w:rsidP="007E195A">
      <w:pPr>
        <w:jc w:val="both"/>
        <w:rPr>
          <w:b/>
          <w:bCs/>
        </w:rPr>
      </w:pPr>
      <w:r w:rsidRPr="007E195A">
        <w:rPr>
          <w:b/>
          <w:bCs/>
        </w:rPr>
        <w:t>САПВ - система автоматизации приточной вентиляции, выполненная на базе</w:t>
      </w:r>
      <w:r w:rsidR="007E195A" w:rsidRPr="007E195A">
        <w:rPr>
          <w:b/>
          <w:bCs/>
        </w:rPr>
        <w:t>:</w:t>
      </w:r>
    </w:p>
    <w:p w14:paraId="4E62F683" w14:textId="64B5C74A" w:rsidR="005E5C15" w:rsidRDefault="007E195A" w:rsidP="007E195A">
      <w:pPr>
        <w:pStyle w:val="a3"/>
        <w:numPr>
          <w:ilvl w:val="0"/>
          <w:numId w:val="20"/>
        </w:numPr>
        <w:jc w:val="both"/>
      </w:pPr>
      <w:r>
        <w:t>К</w:t>
      </w:r>
      <w:r w:rsidR="005E5C15">
        <w:t>онтроллер ТРМ133 ОВЕН.</w:t>
      </w:r>
    </w:p>
    <w:p w14:paraId="774EA1ED" w14:textId="77777777" w:rsidR="00B12BF2" w:rsidRDefault="00B12BF2" w:rsidP="00B12BF2">
      <w:pPr>
        <w:pStyle w:val="a3"/>
        <w:numPr>
          <w:ilvl w:val="0"/>
          <w:numId w:val="20"/>
        </w:numPr>
        <w:jc w:val="both"/>
      </w:pPr>
      <w:r>
        <w:t>Э</w:t>
      </w:r>
      <w:r>
        <w:t>лектровентилятор с электронагревателем 2 КВт, размещенный в специальной камере</w:t>
      </w:r>
      <w:r>
        <w:t>.</w:t>
      </w:r>
    </w:p>
    <w:p w14:paraId="2CAB5CC4" w14:textId="72D21691" w:rsidR="00B12BF2" w:rsidRDefault="00B12BF2" w:rsidP="00B12BF2">
      <w:pPr>
        <w:pStyle w:val="a3"/>
        <w:numPr>
          <w:ilvl w:val="0"/>
          <w:numId w:val="20"/>
        </w:numPr>
        <w:jc w:val="both"/>
      </w:pPr>
      <w:r>
        <w:t>Д</w:t>
      </w:r>
      <w:r>
        <w:t>атчики температуры приточного и наружного воздуха типа ДТС-50М.</w:t>
      </w:r>
    </w:p>
    <w:p w14:paraId="7C3CF6AE" w14:textId="49D07995" w:rsidR="007E195A" w:rsidRPr="007E195A" w:rsidRDefault="005E5C15" w:rsidP="005E5C15">
      <w:pPr>
        <w:jc w:val="both"/>
        <w:rPr>
          <w:b/>
          <w:bCs/>
        </w:rPr>
      </w:pPr>
      <w:r w:rsidRPr="007E195A">
        <w:rPr>
          <w:b/>
          <w:bCs/>
        </w:rPr>
        <w:t>Автоматизированное рабочее место, включает в свой состав</w:t>
      </w:r>
      <w:r w:rsidR="007E195A" w:rsidRPr="007E195A">
        <w:rPr>
          <w:b/>
          <w:bCs/>
        </w:rPr>
        <w:t>:</w:t>
      </w:r>
    </w:p>
    <w:p w14:paraId="6AE733EB" w14:textId="77777777" w:rsidR="007E195A" w:rsidRDefault="007E195A" w:rsidP="007E195A">
      <w:pPr>
        <w:pStyle w:val="a3"/>
        <w:numPr>
          <w:ilvl w:val="0"/>
          <w:numId w:val="20"/>
        </w:numPr>
        <w:jc w:val="both"/>
      </w:pPr>
      <w:r>
        <w:t>Персональный компьютер</w:t>
      </w:r>
      <w:r w:rsidR="005E5C15">
        <w:t xml:space="preserve"> ПК</w:t>
      </w:r>
      <w:r>
        <w:t>.</w:t>
      </w:r>
    </w:p>
    <w:p w14:paraId="74A75B1F" w14:textId="77777777" w:rsidR="007E195A" w:rsidRDefault="007E195A" w:rsidP="007E195A">
      <w:pPr>
        <w:pStyle w:val="a3"/>
        <w:numPr>
          <w:ilvl w:val="0"/>
          <w:numId w:val="20"/>
        </w:numPr>
        <w:jc w:val="both"/>
      </w:pPr>
      <w:r>
        <w:t>П</w:t>
      </w:r>
      <w:r w:rsidR="005E5C15">
        <w:t>реобразователь интерфейсов RS485/USB модели АС4 ОВЕН</w:t>
      </w:r>
      <w:r>
        <w:t>.</w:t>
      </w:r>
    </w:p>
    <w:p w14:paraId="4597E20C" w14:textId="22DB9F78" w:rsidR="005E5C15" w:rsidRDefault="005E5C15" w:rsidP="007E195A">
      <w:pPr>
        <w:pStyle w:val="a3"/>
        <w:numPr>
          <w:ilvl w:val="0"/>
          <w:numId w:val="20"/>
        </w:numPr>
        <w:jc w:val="both"/>
      </w:pPr>
      <w:r>
        <w:t>SCADA-систем</w:t>
      </w:r>
      <w:r w:rsidR="007E195A">
        <w:t>а</w:t>
      </w:r>
      <w:r>
        <w:t xml:space="preserve"> Data Rate.</w:t>
      </w:r>
    </w:p>
    <w:p w14:paraId="10E790D9" w14:textId="77777777" w:rsidR="007E195A" w:rsidRPr="007E195A" w:rsidRDefault="005E5C15" w:rsidP="005E5C15">
      <w:pPr>
        <w:jc w:val="both"/>
        <w:rPr>
          <w:b/>
          <w:bCs/>
        </w:rPr>
      </w:pPr>
      <w:r w:rsidRPr="007E195A">
        <w:rPr>
          <w:b/>
          <w:bCs/>
        </w:rPr>
        <w:t>Таким образом, для сбора и передачи данных со стендов в ПК преподавателя использованы</w:t>
      </w:r>
      <w:r w:rsidR="007E195A" w:rsidRPr="007E195A">
        <w:rPr>
          <w:b/>
          <w:bCs/>
        </w:rPr>
        <w:t>:</w:t>
      </w:r>
    </w:p>
    <w:p w14:paraId="6FD0240D" w14:textId="77777777" w:rsidR="007E195A" w:rsidRDefault="007E195A" w:rsidP="007E195A">
      <w:pPr>
        <w:pStyle w:val="a3"/>
        <w:numPr>
          <w:ilvl w:val="0"/>
          <w:numId w:val="21"/>
        </w:numPr>
        <w:jc w:val="both"/>
      </w:pPr>
      <w:r>
        <w:t>М</w:t>
      </w:r>
      <w:r w:rsidR="005E5C15">
        <w:t>одули дискретного ввода/вывода</w:t>
      </w:r>
      <w:r>
        <w:t>.</w:t>
      </w:r>
    </w:p>
    <w:p w14:paraId="47A7A618" w14:textId="77777777" w:rsidR="007E195A" w:rsidRDefault="007E195A" w:rsidP="007E195A">
      <w:pPr>
        <w:pStyle w:val="a3"/>
        <w:numPr>
          <w:ilvl w:val="0"/>
          <w:numId w:val="21"/>
        </w:numPr>
        <w:jc w:val="both"/>
      </w:pPr>
      <w:r>
        <w:t>П</w:t>
      </w:r>
      <w:r w:rsidR="005E5C15">
        <w:t>ромежуточные электромагнитные реле в качестве дискретных датчиков</w:t>
      </w:r>
      <w:r>
        <w:t>.</w:t>
      </w:r>
    </w:p>
    <w:p w14:paraId="6EC7B3C2" w14:textId="761A9D44" w:rsidR="005E5C15" w:rsidRDefault="007E195A" w:rsidP="007E195A">
      <w:pPr>
        <w:pStyle w:val="a3"/>
        <w:numPr>
          <w:ilvl w:val="0"/>
          <w:numId w:val="21"/>
        </w:numPr>
        <w:jc w:val="both"/>
      </w:pPr>
      <w:r>
        <w:t>М</w:t>
      </w:r>
      <w:r w:rsidR="005E5C15">
        <w:t>икропроцессорные приборы управления ОВЕН, имеющие встроенные интерфейсные модули RS485, и 2-х проводная линия связи типа «витая пара».</w:t>
      </w:r>
    </w:p>
    <w:p w14:paraId="21216805" w14:textId="52129902" w:rsidR="00030FB7" w:rsidRPr="00030FB7" w:rsidRDefault="00030FB7" w:rsidP="005E5C15">
      <w:pPr>
        <w:jc w:val="both"/>
        <w:rPr>
          <w:b/>
          <w:bCs/>
        </w:rPr>
      </w:pPr>
      <w:r w:rsidRPr="00030FB7">
        <w:rPr>
          <w:b/>
          <w:bCs/>
        </w:rPr>
        <w:t>С помощью алгоритмов в ПЛК реализуются следующие задачи:</w:t>
      </w:r>
    </w:p>
    <w:p w14:paraId="09FCF0E5" w14:textId="77777777" w:rsidR="00B12BF2" w:rsidRDefault="00B12BF2" w:rsidP="00B12BF2">
      <w:pPr>
        <w:pStyle w:val="a3"/>
        <w:numPr>
          <w:ilvl w:val="0"/>
          <w:numId w:val="23"/>
        </w:numPr>
        <w:jc w:val="both"/>
      </w:pPr>
      <w:r>
        <w:t>Управление пуском/остановом и движением механизмов стенда.</w:t>
      </w:r>
    </w:p>
    <w:p w14:paraId="7E480BAA" w14:textId="143C7488" w:rsidR="005E5C15" w:rsidRDefault="00030FB7" w:rsidP="00030FB7">
      <w:pPr>
        <w:pStyle w:val="a3"/>
        <w:numPr>
          <w:ilvl w:val="0"/>
          <w:numId w:val="23"/>
        </w:numPr>
        <w:jc w:val="both"/>
      </w:pPr>
      <w:r>
        <w:t>А</w:t>
      </w:r>
      <w:r w:rsidR="005E5C15">
        <w:t>втоматическая защита и регулирование технологических параметров</w:t>
      </w:r>
      <w:r w:rsidR="00B12BF2">
        <w:t xml:space="preserve"> исполнительного оборудования</w:t>
      </w:r>
      <w:r w:rsidR="005E5C15">
        <w:t>.</w:t>
      </w:r>
    </w:p>
    <w:p w14:paraId="485D2FB6" w14:textId="2541C706" w:rsidR="00B12BF2" w:rsidRDefault="00B12BF2" w:rsidP="00B12BF2">
      <w:pPr>
        <w:pStyle w:val="3"/>
        <w:spacing w:before="120" w:after="120"/>
        <w:jc w:val="center"/>
      </w:pPr>
      <w:r>
        <w:t>Программное обеспечение для АСУ ЛК</w:t>
      </w:r>
    </w:p>
    <w:p w14:paraId="7179AD3D" w14:textId="77777777" w:rsidR="00B12BF2" w:rsidRDefault="005E5C15" w:rsidP="005E5C15">
      <w:pPr>
        <w:jc w:val="both"/>
      </w:pPr>
      <w:r>
        <w:t xml:space="preserve">Программное обеспечение верхнего уровня АСУ ЛК создана на базе SCADA-системы Data Rate версии 3.0.2118, разработанной НПФ «Круг 2000». </w:t>
      </w:r>
    </w:p>
    <w:p w14:paraId="0B53F5F5" w14:textId="2CCDE291" w:rsidR="005E5C15" w:rsidRDefault="005E5C15" w:rsidP="005E5C15">
      <w:pPr>
        <w:jc w:val="both"/>
      </w:pPr>
      <w:r>
        <w:t>Достоинством этой системы являются большие функциональные возможности при сравнительно невысокой цене.</w:t>
      </w:r>
    </w:p>
    <w:p w14:paraId="2F0F5FA4" w14:textId="63F7F1D2" w:rsidR="005E5C15" w:rsidRDefault="005E5C15" w:rsidP="005E5C15">
      <w:pPr>
        <w:jc w:val="both"/>
      </w:pPr>
      <w:r>
        <w:t>Для обмена информацией между SCADA-системой и микропроцессорными управляющими устройствами лабораторных стендов использовано приложение «ОРС-сервер для приборов с интерфейсом RS-485 и протоколом ОВЕН».</w:t>
      </w:r>
    </w:p>
    <w:p w14:paraId="3BD16C40" w14:textId="7EEAB33B" w:rsidR="009B25B0" w:rsidRPr="00B12BF2" w:rsidRDefault="005E5C15" w:rsidP="005E5C15">
      <w:pPr>
        <w:jc w:val="both"/>
        <w:rPr>
          <w:b/>
          <w:bCs/>
        </w:rPr>
      </w:pPr>
      <w:r w:rsidRPr="00B12BF2">
        <w:rPr>
          <w:b/>
          <w:bCs/>
        </w:rPr>
        <w:t>Набор функций, реализуемых в среде разработки Data Rate, представлен на рис</w:t>
      </w:r>
      <w:r w:rsidR="00B12BF2" w:rsidRPr="00B12BF2">
        <w:rPr>
          <w:b/>
          <w:bCs/>
        </w:rPr>
        <w:t>унке</w:t>
      </w:r>
      <w:r w:rsidRPr="00B12BF2">
        <w:rPr>
          <w:b/>
          <w:bCs/>
        </w:rPr>
        <w:t xml:space="preserve"> 2</w:t>
      </w:r>
      <w:r w:rsidR="00B12BF2" w:rsidRPr="00B12BF2">
        <w:rPr>
          <w:b/>
          <w:bCs/>
        </w:rPr>
        <w:t>:</w:t>
      </w:r>
    </w:p>
    <w:p w14:paraId="6FAB5713" w14:textId="70FC1810" w:rsidR="009B25B0" w:rsidRDefault="009B25B0" w:rsidP="009B25B0">
      <w:pPr>
        <w:jc w:val="center"/>
      </w:pPr>
      <w:r>
        <w:rPr>
          <w:noProof/>
        </w:rPr>
        <w:lastRenderedPageBreak/>
        <w:drawing>
          <wp:inline distT="0" distB="0" distL="0" distR="0" wp14:anchorId="4B6276CD" wp14:editId="2AB4AF89">
            <wp:extent cx="5924550" cy="2543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41AB9" w14:textId="3B9FA7C2" w:rsidR="009B25B0" w:rsidRDefault="009B25B0" w:rsidP="009B25B0">
      <w:pPr>
        <w:jc w:val="center"/>
      </w:pPr>
      <w:r w:rsidRPr="009B25B0">
        <w:t>Рис</w:t>
      </w:r>
      <w:r w:rsidR="00030FB7">
        <w:t>унок</w:t>
      </w:r>
      <w:r w:rsidRPr="009B25B0">
        <w:t xml:space="preserve"> 2</w:t>
      </w:r>
      <w:r>
        <w:t xml:space="preserve"> –</w:t>
      </w:r>
      <w:r w:rsidRPr="009B25B0">
        <w:t xml:space="preserve"> Функции Data Rate</w:t>
      </w:r>
    </w:p>
    <w:p w14:paraId="3E29F608" w14:textId="77777777" w:rsidR="009B25B0" w:rsidRPr="00A715AF" w:rsidRDefault="005E5C15" w:rsidP="005E5C15">
      <w:pPr>
        <w:jc w:val="both"/>
        <w:rPr>
          <w:b/>
          <w:bCs/>
        </w:rPr>
      </w:pPr>
      <w:r w:rsidRPr="00A715AF">
        <w:rPr>
          <w:b/>
          <w:bCs/>
        </w:rPr>
        <w:t>Набор основных средств Data Rate, позволяющий создавать технологические проекты любой сложности и назначения, включает в себя:</w:t>
      </w:r>
    </w:p>
    <w:p w14:paraId="43BD4FFD" w14:textId="792EF2BC" w:rsidR="009B25B0" w:rsidRDefault="005E5C15" w:rsidP="009B25B0">
      <w:pPr>
        <w:pStyle w:val="a3"/>
        <w:numPr>
          <w:ilvl w:val="0"/>
          <w:numId w:val="6"/>
        </w:numPr>
        <w:jc w:val="both"/>
      </w:pPr>
      <w:r w:rsidRPr="00201634">
        <w:rPr>
          <w:b/>
          <w:bCs/>
        </w:rPr>
        <w:t>Ведение тренда для любого входа/выхода объекта.</w:t>
      </w:r>
      <w:r>
        <w:t xml:space="preserve"> Мониторинг динамики изменений параметров в реальном времени позволяет прогнози</w:t>
      </w:r>
      <w:r w:rsidR="009B25B0">
        <w:t>ровать и оперативно принимать решения по управлению</w:t>
      </w:r>
      <w:r w:rsidR="00201634">
        <w:t>.</w:t>
      </w:r>
    </w:p>
    <w:p w14:paraId="46AA4D63" w14:textId="19231D65" w:rsidR="009B25B0" w:rsidRDefault="009B25B0" w:rsidP="009B25B0">
      <w:pPr>
        <w:pStyle w:val="a3"/>
        <w:numPr>
          <w:ilvl w:val="0"/>
          <w:numId w:val="6"/>
        </w:numPr>
        <w:jc w:val="both"/>
      </w:pPr>
      <w:r w:rsidRPr="00201634">
        <w:rPr>
          <w:b/>
          <w:bCs/>
        </w:rPr>
        <w:t>База данных трендов.</w:t>
      </w:r>
      <w:r>
        <w:t xml:space="preserve"> Сохранение истории процесса необходимо для анализа и оптимизации режимов работы системы</w:t>
      </w:r>
      <w:r w:rsidR="00201634">
        <w:t>.</w:t>
      </w:r>
    </w:p>
    <w:p w14:paraId="721F3255" w14:textId="732B7259" w:rsidR="009B25B0" w:rsidRDefault="009B25B0" w:rsidP="009B25B0">
      <w:pPr>
        <w:pStyle w:val="a3"/>
        <w:numPr>
          <w:ilvl w:val="0"/>
          <w:numId w:val="6"/>
        </w:numPr>
        <w:jc w:val="both"/>
      </w:pPr>
      <w:r w:rsidRPr="00201634">
        <w:rPr>
          <w:b/>
          <w:bCs/>
        </w:rPr>
        <w:t>Подсистема событий и тревог.</w:t>
      </w:r>
      <w:r>
        <w:t xml:space="preserve"> Автоматический мониторинг параметров системы с возможностью ведения истории и вывода звуковой и световой сигнализации помогает быстро выявить и предупредить отклонения от нормального хода развития процесса</w:t>
      </w:r>
      <w:r w:rsidR="00201634">
        <w:t>.</w:t>
      </w:r>
    </w:p>
    <w:p w14:paraId="1D14758F" w14:textId="1A4B800D" w:rsidR="009B25B0" w:rsidRDefault="009B25B0" w:rsidP="009B25B0">
      <w:pPr>
        <w:pStyle w:val="a3"/>
        <w:numPr>
          <w:ilvl w:val="0"/>
          <w:numId w:val="6"/>
        </w:numPr>
        <w:jc w:val="both"/>
      </w:pPr>
      <w:r w:rsidRPr="00201634">
        <w:rPr>
          <w:b/>
          <w:bCs/>
        </w:rPr>
        <w:t>Пользовательские функции на С</w:t>
      </w:r>
      <w:r w:rsidR="00201634" w:rsidRPr="00201634">
        <w:rPr>
          <w:b/>
          <w:bCs/>
        </w:rPr>
        <w:t>+</w:t>
      </w:r>
      <w:r w:rsidR="00201634">
        <w:rPr>
          <w:b/>
          <w:bCs/>
        </w:rPr>
        <w:t>+</w:t>
      </w:r>
      <w:r w:rsidRPr="00201634">
        <w:rPr>
          <w:b/>
          <w:bCs/>
        </w:rPr>
        <w:t>.</w:t>
      </w:r>
      <w:r>
        <w:t xml:space="preserve"> Реализация технологических алгоритмов на языке C# обеспечивает высокую производительность и гибкую расширяемость функционала системы за счет компиляции кода для платформы Microsoft Net и использования системного API</w:t>
      </w:r>
      <w:r w:rsidR="00201634">
        <w:t>.</w:t>
      </w:r>
    </w:p>
    <w:p w14:paraId="2369E2A6" w14:textId="5D7C2C44" w:rsidR="009B25B0" w:rsidRDefault="009B25B0" w:rsidP="009B25B0">
      <w:pPr>
        <w:pStyle w:val="a3"/>
        <w:numPr>
          <w:ilvl w:val="0"/>
          <w:numId w:val="6"/>
        </w:numPr>
        <w:jc w:val="both"/>
      </w:pPr>
      <w:r w:rsidRPr="00201634">
        <w:rPr>
          <w:b/>
          <w:bCs/>
        </w:rPr>
        <w:t>Поддержка работы с библиотекой функций языка КРУГОЛ.</w:t>
      </w:r>
      <w:r>
        <w:t xml:space="preserve"> Библиотека функций языка КРУ </w:t>
      </w:r>
      <w:proofErr w:type="gramStart"/>
      <w:r>
        <w:t>ГОЛ  на</w:t>
      </w:r>
      <w:proofErr w:type="gramEnd"/>
      <w:r>
        <w:t xml:space="preserve"> настоящий момент поддерживает более 250 различных функций, что позволяет реализовать сложные расчеты в кратчайшие сроки, просто добавив необходимую функцию из подключенной библиотеки</w:t>
      </w:r>
      <w:r w:rsidR="00201634">
        <w:t>.</w:t>
      </w:r>
    </w:p>
    <w:p w14:paraId="1DA69C5D" w14:textId="7FBB19B8" w:rsidR="009B25B0" w:rsidRDefault="009B25B0" w:rsidP="009B25B0">
      <w:pPr>
        <w:pStyle w:val="a3"/>
        <w:numPr>
          <w:ilvl w:val="0"/>
          <w:numId w:val="6"/>
        </w:numPr>
        <w:jc w:val="both"/>
      </w:pPr>
      <w:r w:rsidRPr="00201634">
        <w:rPr>
          <w:b/>
          <w:bCs/>
        </w:rPr>
        <w:t>Расписания для запуска скриптов.</w:t>
      </w:r>
      <w:r>
        <w:t xml:space="preserve"> Возможность запуска технологических алгоритмов по расписанию требуются для выполнения периодических расчётов в строго заданные моменты времени</w:t>
      </w:r>
      <w:r w:rsidR="00201634">
        <w:t>.</w:t>
      </w:r>
    </w:p>
    <w:p w14:paraId="7A1E8C2D" w14:textId="77777777" w:rsidR="009B25B0" w:rsidRDefault="009B25B0" w:rsidP="009B25B0">
      <w:pPr>
        <w:pStyle w:val="a3"/>
        <w:numPr>
          <w:ilvl w:val="0"/>
          <w:numId w:val="6"/>
        </w:numPr>
        <w:jc w:val="both"/>
      </w:pPr>
      <w:r w:rsidRPr="00201634">
        <w:rPr>
          <w:b/>
          <w:bCs/>
        </w:rPr>
        <w:t>Интегрированная система отчетности.</w:t>
      </w:r>
      <w:r>
        <w:t xml:space="preserve"> С помощью модуля отчетов можно организовать гибкую систему отчетности: легко и быстро создавать шаблоны отчетов любой структуры и сложности, осуществлять по запросу или расписанию печать отчетов, рассылку по </w:t>
      </w:r>
      <w:proofErr w:type="spellStart"/>
      <w:r>
        <w:t>e-mail</w:t>
      </w:r>
      <w:proofErr w:type="spellEnd"/>
      <w:r>
        <w:t xml:space="preserve">, передачу по Web-интерфейсу, публикацию на </w:t>
      </w:r>
      <w:proofErr w:type="spellStart"/>
      <w:r>
        <w:t>http</w:t>
      </w:r>
      <w:proofErr w:type="spellEnd"/>
      <w:r>
        <w:t>/</w:t>
      </w:r>
      <w:proofErr w:type="spellStart"/>
      <w:r>
        <w:t>ftp</w:t>
      </w:r>
      <w:proofErr w:type="spellEnd"/>
      <w:r>
        <w:t xml:space="preserve">- серверах, а также сохранение в различных форматах -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 и др.</w:t>
      </w:r>
    </w:p>
    <w:p w14:paraId="3292445D" w14:textId="77777777" w:rsidR="009B25B0" w:rsidRDefault="009B25B0" w:rsidP="009B25B0">
      <w:pPr>
        <w:pStyle w:val="a3"/>
        <w:numPr>
          <w:ilvl w:val="0"/>
          <w:numId w:val="6"/>
        </w:numPr>
        <w:jc w:val="both"/>
      </w:pPr>
      <w:r w:rsidRPr="00201634">
        <w:rPr>
          <w:b/>
          <w:bCs/>
        </w:rPr>
        <w:t>Создание систем с клиент-серверной архитектурой.</w:t>
      </w:r>
      <w:r>
        <w:t xml:space="preserve"> Организация одновременного доступа к серверу позволяет осуществлять контроль и управление сложными процессами в распределенной системе управления с большим количеством подсистем, параметров и рабочих мест</w:t>
      </w:r>
    </w:p>
    <w:p w14:paraId="579E7CD7" w14:textId="47D6B30F" w:rsidR="009B25B0" w:rsidRDefault="009B25B0" w:rsidP="009B25B0">
      <w:pPr>
        <w:pStyle w:val="a3"/>
        <w:numPr>
          <w:ilvl w:val="0"/>
          <w:numId w:val="6"/>
        </w:numPr>
        <w:jc w:val="both"/>
      </w:pPr>
      <w:r w:rsidRPr="00201634">
        <w:rPr>
          <w:b/>
          <w:bCs/>
        </w:rPr>
        <w:t>Защита от несанкционированного доступа.</w:t>
      </w:r>
      <w:r>
        <w:t xml:space="preserve"> Разграничение доступа к отдельным компонентам и функциям системы используется для задания необходимых полномочий и ответственности пользователей</w:t>
      </w:r>
      <w:r w:rsidR="00201634">
        <w:t>.</w:t>
      </w:r>
    </w:p>
    <w:p w14:paraId="76BE9DC8" w14:textId="12A0332C" w:rsidR="009B25B0" w:rsidRDefault="009B25B0" w:rsidP="009B25B0">
      <w:pPr>
        <w:pStyle w:val="a3"/>
        <w:numPr>
          <w:ilvl w:val="0"/>
          <w:numId w:val="6"/>
        </w:numPr>
        <w:jc w:val="both"/>
      </w:pPr>
      <w:r>
        <w:t>Обмен данными, источниками которых могут быть устройства сопряжения с объектом (контроллеры, регуляторы, цифровые датчики и др.), информационные системы, СУБД, SCADA, серверы технологических данных</w:t>
      </w:r>
      <w:r w:rsidR="00201634">
        <w:t>.</w:t>
      </w:r>
    </w:p>
    <w:p w14:paraId="2540E156" w14:textId="2CD8082E" w:rsidR="009B25B0" w:rsidRDefault="009B25B0" w:rsidP="009B25B0">
      <w:pPr>
        <w:pStyle w:val="a3"/>
        <w:numPr>
          <w:ilvl w:val="0"/>
          <w:numId w:val="6"/>
        </w:numPr>
        <w:jc w:val="both"/>
      </w:pPr>
      <w:r>
        <w:t>Мощный графический инструментарий, позволяющий создавать необходимые интерактивные анимированные или статические графические изображения объекта управления (мнемосхемы с элементами управления, индикации и сигнализации).</w:t>
      </w:r>
    </w:p>
    <w:p w14:paraId="43EAC56C" w14:textId="77777777" w:rsidR="00201634" w:rsidRDefault="00201634" w:rsidP="009B25B0">
      <w:pPr>
        <w:jc w:val="both"/>
      </w:pPr>
    </w:p>
    <w:p w14:paraId="66A07219" w14:textId="2759387F" w:rsidR="00201634" w:rsidRDefault="00201634" w:rsidP="00201634">
      <w:pPr>
        <w:pStyle w:val="3"/>
        <w:spacing w:before="120" w:after="120"/>
        <w:jc w:val="center"/>
      </w:pPr>
      <w:r>
        <w:lastRenderedPageBreak/>
        <w:t>HMI</w:t>
      </w:r>
      <w:r>
        <w:t xml:space="preserve"> среда стенда и запуск процессов</w:t>
      </w:r>
    </w:p>
    <w:p w14:paraId="6A9527BD" w14:textId="77777777" w:rsidR="00201634" w:rsidRDefault="009B25B0" w:rsidP="009B25B0">
      <w:pPr>
        <w:jc w:val="both"/>
      </w:pPr>
      <w:r>
        <w:t xml:space="preserve">Программное обеспечение для персонального компьютера АСУ ЛК, разработанное на базе средств Data Rate, содержит шесть HMI - приложений, по одному на каждый стенд. </w:t>
      </w:r>
    </w:p>
    <w:p w14:paraId="196B58B9" w14:textId="277264E3" w:rsidR="009B25B0" w:rsidRPr="00201634" w:rsidRDefault="009B25B0" w:rsidP="009B25B0">
      <w:pPr>
        <w:jc w:val="both"/>
        <w:rPr>
          <w:b/>
          <w:bCs/>
        </w:rPr>
      </w:pPr>
      <w:r w:rsidRPr="00201634">
        <w:rPr>
          <w:b/>
          <w:bCs/>
        </w:rPr>
        <w:t>HMI - приложение позволяет пользователю осуществлять:</w:t>
      </w:r>
    </w:p>
    <w:p w14:paraId="7C1DF25B" w14:textId="74048D09" w:rsidR="009B25B0" w:rsidRDefault="00201634" w:rsidP="009B25B0">
      <w:pPr>
        <w:pStyle w:val="a3"/>
        <w:numPr>
          <w:ilvl w:val="0"/>
          <w:numId w:val="7"/>
        </w:numPr>
        <w:jc w:val="both"/>
      </w:pPr>
      <w:r>
        <w:t>З</w:t>
      </w:r>
      <w:r w:rsidR="009B25B0">
        <w:t>апуск стенда</w:t>
      </w:r>
      <w:r>
        <w:t>.</w:t>
      </w:r>
    </w:p>
    <w:p w14:paraId="450E7541" w14:textId="69EC79B2" w:rsidR="009B25B0" w:rsidRDefault="00201634" w:rsidP="009B25B0">
      <w:pPr>
        <w:pStyle w:val="a3"/>
        <w:numPr>
          <w:ilvl w:val="0"/>
          <w:numId w:val="7"/>
        </w:numPr>
        <w:jc w:val="both"/>
      </w:pPr>
      <w:r>
        <w:t>П</w:t>
      </w:r>
      <w:r w:rsidR="009B25B0">
        <w:t>олучать информацию о состоянии его элементов и параметров функционирования в виде анимированной мнемосхемы, световых и цифровых индикаторов и графиков технологических параметров, протокола событий</w:t>
      </w:r>
      <w:r>
        <w:t>.</w:t>
      </w:r>
    </w:p>
    <w:p w14:paraId="451159B6" w14:textId="202DDEE0" w:rsidR="009B25B0" w:rsidRDefault="00201634" w:rsidP="009B25B0">
      <w:pPr>
        <w:pStyle w:val="a3"/>
        <w:numPr>
          <w:ilvl w:val="0"/>
          <w:numId w:val="7"/>
        </w:numPr>
        <w:jc w:val="both"/>
      </w:pPr>
      <w:r>
        <w:t>О</w:t>
      </w:r>
      <w:r w:rsidR="009B25B0">
        <w:t>существлять функции управления и настройки уставок.</w:t>
      </w:r>
    </w:p>
    <w:p w14:paraId="20FCA552" w14:textId="77777777" w:rsidR="00201634" w:rsidRDefault="009B25B0" w:rsidP="009B25B0">
      <w:pPr>
        <w:jc w:val="both"/>
      </w:pPr>
      <w:r>
        <w:t xml:space="preserve">В качестве примера представим работу HMI - приложения для стенда САКУ (система автоматизации компрессорной установки). </w:t>
      </w:r>
    </w:p>
    <w:p w14:paraId="47BBDB8F" w14:textId="77777777" w:rsidR="006309A4" w:rsidRDefault="00201634" w:rsidP="009B25B0">
      <w:pPr>
        <w:jc w:val="both"/>
      </w:pPr>
      <w:r>
        <w:t>Производим з</w:t>
      </w:r>
      <w:r w:rsidR="009B25B0">
        <w:t>апуск проекта САКУ осуществляется двойным щелчком мыши по ярлыку «САКУ» на рабочем столе ПК</w:t>
      </w:r>
      <w:r w:rsidR="006309A4">
        <w:t>.</w:t>
      </w:r>
    </w:p>
    <w:p w14:paraId="45AB812B" w14:textId="1BE30C10" w:rsidR="009B25B0" w:rsidRPr="006309A4" w:rsidRDefault="006309A4" w:rsidP="009B25B0">
      <w:pPr>
        <w:jc w:val="both"/>
        <w:rPr>
          <w:b/>
          <w:bCs/>
        </w:rPr>
      </w:pPr>
      <w:r w:rsidRPr="006309A4">
        <w:rPr>
          <w:b/>
          <w:bCs/>
        </w:rPr>
        <w:t>П</w:t>
      </w:r>
      <w:r w:rsidR="009B25B0" w:rsidRPr="006309A4">
        <w:rPr>
          <w:b/>
          <w:bCs/>
        </w:rPr>
        <w:t>роект автоматически будет открыт в среде исполнения «Data Rate» (рис</w:t>
      </w:r>
      <w:r w:rsidR="00201634" w:rsidRPr="006309A4">
        <w:rPr>
          <w:b/>
          <w:bCs/>
        </w:rPr>
        <w:t>унок</w:t>
      </w:r>
      <w:r w:rsidR="009B25B0" w:rsidRPr="006309A4">
        <w:rPr>
          <w:b/>
          <w:bCs/>
        </w:rPr>
        <w:t xml:space="preserve"> 3)</w:t>
      </w:r>
      <w:r w:rsidRPr="006309A4">
        <w:rPr>
          <w:b/>
          <w:bCs/>
        </w:rPr>
        <w:t>:</w:t>
      </w:r>
    </w:p>
    <w:p w14:paraId="5A812CF4" w14:textId="69EB9369" w:rsidR="009B25B0" w:rsidRDefault="009B25B0" w:rsidP="009B25B0">
      <w:pPr>
        <w:jc w:val="center"/>
      </w:pPr>
      <w:r>
        <w:rPr>
          <w:noProof/>
        </w:rPr>
        <w:drawing>
          <wp:inline distT="0" distB="0" distL="0" distR="0" wp14:anchorId="7E79ADEF" wp14:editId="345F5DD0">
            <wp:extent cx="5934075" cy="4210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310B1" w14:textId="3A85509D" w:rsidR="009B25B0" w:rsidRDefault="009B25B0" w:rsidP="009B25B0">
      <w:pPr>
        <w:jc w:val="center"/>
      </w:pPr>
      <w:r w:rsidRPr="009B25B0">
        <w:t>Рис</w:t>
      </w:r>
      <w:r w:rsidR="00201634">
        <w:t>унок</w:t>
      </w:r>
      <w:r w:rsidRPr="009B25B0">
        <w:t xml:space="preserve"> 3</w:t>
      </w:r>
      <w:r>
        <w:t xml:space="preserve"> –</w:t>
      </w:r>
      <w:r w:rsidRPr="009B25B0">
        <w:t xml:space="preserve"> HMI - приложение САКУ</w:t>
      </w:r>
    </w:p>
    <w:p w14:paraId="0DF650DF" w14:textId="77777777" w:rsidR="009B25B0" w:rsidRPr="006309A4" w:rsidRDefault="009B25B0" w:rsidP="009B25B0">
      <w:pPr>
        <w:jc w:val="both"/>
        <w:rPr>
          <w:b/>
          <w:bCs/>
        </w:rPr>
      </w:pPr>
      <w:r w:rsidRPr="006309A4">
        <w:rPr>
          <w:b/>
          <w:bCs/>
        </w:rPr>
        <w:t>Приложение предоставляет пользователю следующую информацию:</w:t>
      </w:r>
    </w:p>
    <w:p w14:paraId="5896FC82" w14:textId="705278E2" w:rsidR="009B25B0" w:rsidRDefault="009B25B0" w:rsidP="009B25B0">
      <w:pPr>
        <w:pStyle w:val="a3"/>
        <w:numPr>
          <w:ilvl w:val="0"/>
          <w:numId w:val="8"/>
        </w:numPr>
        <w:jc w:val="both"/>
      </w:pPr>
      <w:r>
        <w:t>Температуру масла компрессора и воздуха, поступающего в ресивер, и давление воздуха в ресивере на цифровых табло с соответствующими названиями «</w:t>
      </w:r>
      <w:proofErr w:type="spellStart"/>
      <w:r>
        <w:t>Т</w:t>
      </w:r>
      <w:r w:rsidRPr="009B25B0">
        <w:rPr>
          <w:vertAlign w:val="subscript"/>
        </w:rPr>
        <w:t>масл</w:t>
      </w:r>
      <w:proofErr w:type="spellEnd"/>
      <w:r>
        <w:t>», «</w:t>
      </w:r>
      <w:proofErr w:type="spellStart"/>
      <w:r>
        <w:t>Т</w:t>
      </w:r>
      <w:r w:rsidRPr="009B25B0">
        <w:rPr>
          <w:vertAlign w:val="subscript"/>
        </w:rPr>
        <w:t>возд</w:t>
      </w:r>
      <w:proofErr w:type="spellEnd"/>
      <w:r>
        <w:t>», «</w:t>
      </w:r>
      <w:proofErr w:type="spellStart"/>
      <w:r>
        <w:t>Р</w:t>
      </w:r>
      <w:r w:rsidRPr="009B25B0">
        <w:rPr>
          <w:vertAlign w:val="subscript"/>
        </w:rPr>
        <w:t>возд</w:t>
      </w:r>
      <w:proofErr w:type="spellEnd"/>
      <w:r>
        <w:t>»</w:t>
      </w:r>
      <w:r w:rsidR="006309A4">
        <w:t>.</w:t>
      </w:r>
    </w:p>
    <w:p w14:paraId="1BFB518C" w14:textId="77777777" w:rsidR="001F0259" w:rsidRDefault="009B25B0" w:rsidP="009B25B0">
      <w:pPr>
        <w:pStyle w:val="a3"/>
        <w:numPr>
          <w:ilvl w:val="0"/>
          <w:numId w:val="8"/>
        </w:numPr>
        <w:jc w:val="both"/>
      </w:pPr>
      <w:r>
        <w:t xml:space="preserve">Работу компрессора при помощи анимации поршней, коленвала и стрелок потоков воздуха. </w:t>
      </w:r>
    </w:p>
    <w:p w14:paraId="2B75D0B7" w14:textId="44A8D4DF" w:rsidR="009B25B0" w:rsidRDefault="009B25B0" w:rsidP="009B25B0">
      <w:pPr>
        <w:pStyle w:val="a3"/>
        <w:numPr>
          <w:ilvl w:val="0"/>
          <w:numId w:val="8"/>
        </w:numPr>
        <w:jc w:val="both"/>
      </w:pPr>
      <w:r>
        <w:t>Работа двигателя отображается изменением круглых индикаторов на кнопках ПУСК и СТОП</w:t>
      </w:r>
      <w:r w:rsidR="006309A4">
        <w:t>.</w:t>
      </w:r>
    </w:p>
    <w:p w14:paraId="78B7F7C2" w14:textId="77777777" w:rsidR="001F0259" w:rsidRDefault="009B25B0" w:rsidP="009B25B0">
      <w:pPr>
        <w:pStyle w:val="a3"/>
        <w:numPr>
          <w:ilvl w:val="0"/>
          <w:numId w:val="8"/>
        </w:numPr>
        <w:jc w:val="both"/>
      </w:pPr>
      <w:r>
        <w:t xml:space="preserve">Работу клапанов сброса давлении при пуске компрессора и продувки конденсата из ресивера изменением цвета круглых индикаторов: зеленый цвет означает открытое состояние клапана, красный - закрытое. </w:t>
      </w:r>
    </w:p>
    <w:p w14:paraId="5F873798" w14:textId="569A4E3A" w:rsidR="009B25B0" w:rsidRDefault="009B25B0" w:rsidP="009B25B0">
      <w:pPr>
        <w:pStyle w:val="a3"/>
        <w:numPr>
          <w:ilvl w:val="0"/>
          <w:numId w:val="8"/>
        </w:numPr>
        <w:jc w:val="both"/>
      </w:pPr>
      <w:r>
        <w:t>Кроме этого, открытие клапана сопровождается миганием стрелки голубого цвета справа от клапана.</w:t>
      </w:r>
    </w:p>
    <w:p w14:paraId="7C37DCF7" w14:textId="77777777" w:rsidR="009B25B0" w:rsidRPr="006309A4" w:rsidRDefault="009B25B0" w:rsidP="009B25B0">
      <w:pPr>
        <w:jc w:val="both"/>
        <w:rPr>
          <w:b/>
          <w:bCs/>
        </w:rPr>
      </w:pPr>
      <w:r w:rsidRPr="006309A4">
        <w:rPr>
          <w:b/>
          <w:bCs/>
        </w:rPr>
        <w:lastRenderedPageBreak/>
        <w:t>Функции управления и настройки, предоставляемые пользователю приложением:</w:t>
      </w:r>
    </w:p>
    <w:p w14:paraId="3DD6FB97" w14:textId="089420E1" w:rsidR="009B25B0" w:rsidRDefault="009B25B0" w:rsidP="009B25B0">
      <w:pPr>
        <w:pStyle w:val="a3"/>
        <w:numPr>
          <w:ilvl w:val="0"/>
          <w:numId w:val="9"/>
        </w:numPr>
        <w:jc w:val="both"/>
      </w:pPr>
      <w:r>
        <w:t>Просмотр графиков давления воздуха в ресивере, состояния клапанов (</w:t>
      </w:r>
      <w:proofErr w:type="spellStart"/>
      <w:r>
        <w:t>вкл</w:t>
      </w:r>
      <w:proofErr w:type="spellEnd"/>
      <w:r>
        <w:t>/</w:t>
      </w:r>
      <w:proofErr w:type="spellStart"/>
      <w:r>
        <w:t>выкл</w:t>
      </w:r>
      <w:proofErr w:type="spellEnd"/>
      <w:r>
        <w:t>), осуществляется при нажатии кнопки «Графики» на мнемосхеме САКУ</w:t>
      </w:r>
      <w:r w:rsidR="006309A4">
        <w:t>.</w:t>
      </w:r>
    </w:p>
    <w:p w14:paraId="5BCF0EAF" w14:textId="35BE1F85" w:rsidR="009B25B0" w:rsidRDefault="009B25B0" w:rsidP="009B25B0">
      <w:pPr>
        <w:pStyle w:val="a3"/>
        <w:numPr>
          <w:ilvl w:val="0"/>
          <w:numId w:val="9"/>
        </w:numPr>
        <w:jc w:val="both"/>
      </w:pPr>
      <w:r>
        <w:t>Просмотр протокола событий осуществляется при нажатии кнопки «Протокол»</w:t>
      </w:r>
      <w:r w:rsidR="006309A4">
        <w:t>.</w:t>
      </w:r>
    </w:p>
    <w:p w14:paraId="6E841DBD" w14:textId="59CC0B9B" w:rsidR="009B25B0" w:rsidRDefault="009B25B0" w:rsidP="009B25B0">
      <w:pPr>
        <w:pStyle w:val="a3"/>
        <w:numPr>
          <w:ilvl w:val="0"/>
          <w:numId w:val="9"/>
        </w:numPr>
        <w:jc w:val="both"/>
      </w:pPr>
      <w:r>
        <w:t>Пуск/Останов компрессора производится нажатием кнопок Пуск/Стоп</w:t>
      </w:r>
      <w:r w:rsidR="006309A4">
        <w:t>.</w:t>
      </w:r>
    </w:p>
    <w:p w14:paraId="219EA435" w14:textId="03E60E6E" w:rsidR="009B25B0" w:rsidRDefault="009B25B0" w:rsidP="009B25B0">
      <w:pPr>
        <w:pStyle w:val="a3"/>
        <w:numPr>
          <w:ilvl w:val="0"/>
          <w:numId w:val="9"/>
        </w:numPr>
        <w:jc w:val="both"/>
      </w:pPr>
      <w:r>
        <w:t>Квитирование всех текущих аварийных и предупредительных сигнализаций осуществляется кнопкой «</w:t>
      </w:r>
      <w:proofErr w:type="spellStart"/>
      <w:r>
        <w:t>Квиг</w:t>
      </w:r>
      <w:proofErr w:type="spellEnd"/>
      <w:r>
        <w:t>.»</w:t>
      </w:r>
      <w:r w:rsidR="006309A4">
        <w:t>.</w:t>
      </w:r>
    </w:p>
    <w:p w14:paraId="616CAE6A" w14:textId="372500DB" w:rsidR="009B25B0" w:rsidRDefault="009B25B0" w:rsidP="009B25B0">
      <w:pPr>
        <w:pStyle w:val="a3"/>
        <w:numPr>
          <w:ilvl w:val="0"/>
          <w:numId w:val="9"/>
        </w:numPr>
        <w:jc w:val="both"/>
      </w:pPr>
      <w:r>
        <w:t>Изменение значений уставок регулирования, защиты и сигнализации производится в окне настройки уставок, которое вызывается нажатием кнопки «Уставки». Список уставок сгруппирован по параметру, к которому относится уставка.</w:t>
      </w:r>
    </w:p>
    <w:p w14:paraId="216BFD70" w14:textId="02E1CC28" w:rsidR="009B25B0" w:rsidRPr="006309A4" w:rsidRDefault="009B25B0" w:rsidP="009B25B0">
      <w:pPr>
        <w:jc w:val="both"/>
        <w:rPr>
          <w:b/>
          <w:bCs/>
        </w:rPr>
      </w:pPr>
      <w:r w:rsidRPr="006309A4">
        <w:rPr>
          <w:b/>
          <w:bCs/>
        </w:rPr>
        <w:t>Типичный вид графика давления воздуха в ресивере показан на рис</w:t>
      </w:r>
      <w:r w:rsidR="006309A4" w:rsidRPr="006309A4">
        <w:rPr>
          <w:b/>
          <w:bCs/>
        </w:rPr>
        <w:t xml:space="preserve">унке </w:t>
      </w:r>
      <w:r w:rsidRPr="006309A4">
        <w:rPr>
          <w:b/>
          <w:bCs/>
        </w:rPr>
        <w:t>4</w:t>
      </w:r>
      <w:r w:rsidR="006309A4" w:rsidRPr="006309A4">
        <w:rPr>
          <w:b/>
          <w:bCs/>
        </w:rPr>
        <w:t>:</w:t>
      </w:r>
    </w:p>
    <w:p w14:paraId="75F7DE27" w14:textId="0D43FA45" w:rsidR="009B25B0" w:rsidRDefault="009B25B0" w:rsidP="009B25B0">
      <w:pPr>
        <w:jc w:val="center"/>
      </w:pPr>
      <w:r>
        <w:rPr>
          <w:noProof/>
        </w:rPr>
        <w:drawing>
          <wp:inline distT="0" distB="0" distL="0" distR="0" wp14:anchorId="4A0727A3" wp14:editId="2738BA4F">
            <wp:extent cx="5924550" cy="2171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4DAAC" w14:textId="245FD1E0" w:rsidR="009B25B0" w:rsidRDefault="009B25B0" w:rsidP="009B25B0">
      <w:pPr>
        <w:jc w:val="center"/>
      </w:pPr>
      <w:r w:rsidRPr="009B25B0">
        <w:t>Рис</w:t>
      </w:r>
      <w:r w:rsidR="006309A4">
        <w:t>унок</w:t>
      </w:r>
      <w:r w:rsidRPr="009B25B0">
        <w:t xml:space="preserve"> 4</w:t>
      </w:r>
      <w:r>
        <w:t xml:space="preserve"> –</w:t>
      </w:r>
      <w:r w:rsidRPr="009B25B0">
        <w:t xml:space="preserve"> График давления воздуха в ресивере</w:t>
      </w:r>
    </w:p>
    <w:p w14:paraId="21DEE2E7" w14:textId="77777777" w:rsidR="009B25B0" w:rsidRPr="006309A4" w:rsidRDefault="009B25B0" w:rsidP="009B25B0">
      <w:pPr>
        <w:jc w:val="both"/>
      </w:pPr>
      <w:r w:rsidRPr="006309A4">
        <w:t>Уставки сигнализации, защиты и регулирования:</w:t>
      </w:r>
    </w:p>
    <w:p w14:paraId="54841BED" w14:textId="77777777" w:rsidR="006309A4" w:rsidRDefault="009B25B0" w:rsidP="006309A4">
      <w:pPr>
        <w:pStyle w:val="a3"/>
        <w:jc w:val="both"/>
      </w:pPr>
      <w:r w:rsidRPr="006309A4">
        <w:rPr>
          <w:b/>
          <w:bCs/>
        </w:rPr>
        <w:t>Давление воздуха:</w:t>
      </w:r>
      <w:r w:rsidRPr="009B25B0">
        <w:t xml:space="preserve"> </w:t>
      </w:r>
    </w:p>
    <w:p w14:paraId="31B2E149" w14:textId="7673D375" w:rsidR="006309A4" w:rsidRDefault="009B25B0" w:rsidP="009B25B0">
      <w:pPr>
        <w:pStyle w:val="a3"/>
        <w:numPr>
          <w:ilvl w:val="0"/>
          <w:numId w:val="10"/>
        </w:numPr>
        <w:jc w:val="both"/>
      </w:pPr>
      <w:r w:rsidRPr="009B25B0">
        <w:t>Заданное рабочее давление 3 кгс/см</w:t>
      </w:r>
      <w:r w:rsidRPr="009B25B0">
        <w:rPr>
          <w:vertAlign w:val="superscript"/>
        </w:rPr>
        <w:t>2</w:t>
      </w:r>
      <w:r w:rsidR="006309A4">
        <w:t>.</w:t>
      </w:r>
      <w:r w:rsidRPr="009B25B0">
        <w:t xml:space="preserve"> </w:t>
      </w:r>
    </w:p>
    <w:p w14:paraId="3C0DB490" w14:textId="77777777" w:rsidR="006309A4" w:rsidRDefault="009B25B0" w:rsidP="009B25B0">
      <w:pPr>
        <w:pStyle w:val="a3"/>
        <w:numPr>
          <w:ilvl w:val="0"/>
          <w:numId w:val="10"/>
        </w:numPr>
        <w:jc w:val="both"/>
      </w:pPr>
      <w:r w:rsidRPr="009B25B0">
        <w:t>Верхняя предупредительная граница 4 кгс/см</w:t>
      </w:r>
      <w:r w:rsidRPr="009B25B0">
        <w:rPr>
          <w:vertAlign w:val="superscript"/>
        </w:rPr>
        <w:t>2</w:t>
      </w:r>
      <w:r w:rsidR="006309A4">
        <w:t>.</w:t>
      </w:r>
    </w:p>
    <w:p w14:paraId="2A70A421" w14:textId="74D4D572" w:rsidR="009B25B0" w:rsidRDefault="009B25B0" w:rsidP="009B25B0">
      <w:pPr>
        <w:pStyle w:val="a3"/>
        <w:numPr>
          <w:ilvl w:val="0"/>
          <w:numId w:val="10"/>
        </w:numPr>
        <w:jc w:val="both"/>
      </w:pPr>
      <w:r w:rsidRPr="009B25B0">
        <w:t xml:space="preserve">Верхняя аварийная граница 5 </w:t>
      </w:r>
      <w:r>
        <w:t>к</w:t>
      </w:r>
      <w:r w:rsidRPr="009B25B0">
        <w:t>гс/см</w:t>
      </w:r>
      <w:r w:rsidRPr="009B25B0">
        <w:rPr>
          <w:vertAlign w:val="superscript"/>
        </w:rPr>
        <w:t>2</w:t>
      </w:r>
      <w:r w:rsidR="006309A4">
        <w:t>.</w:t>
      </w:r>
    </w:p>
    <w:p w14:paraId="31474FB9" w14:textId="77777777" w:rsidR="006309A4" w:rsidRDefault="009B25B0" w:rsidP="006309A4">
      <w:pPr>
        <w:pStyle w:val="a3"/>
        <w:jc w:val="both"/>
      </w:pPr>
      <w:r w:rsidRPr="006309A4">
        <w:rPr>
          <w:b/>
          <w:bCs/>
        </w:rPr>
        <w:t>Температура масла:</w:t>
      </w:r>
      <w:r w:rsidRPr="009B25B0">
        <w:t xml:space="preserve"> </w:t>
      </w:r>
    </w:p>
    <w:p w14:paraId="7DCC5705" w14:textId="6B3026A4" w:rsidR="006309A4" w:rsidRDefault="009B25B0" w:rsidP="009B25B0">
      <w:pPr>
        <w:pStyle w:val="a3"/>
        <w:numPr>
          <w:ilvl w:val="0"/>
          <w:numId w:val="10"/>
        </w:numPr>
        <w:jc w:val="both"/>
      </w:pPr>
      <w:r w:rsidRPr="009B25B0">
        <w:t>Верхняя предупредительная граница 60°С</w:t>
      </w:r>
      <w:r w:rsidR="006309A4">
        <w:t>.</w:t>
      </w:r>
    </w:p>
    <w:p w14:paraId="1967AACD" w14:textId="0665477A" w:rsidR="009B25B0" w:rsidRDefault="009B25B0" w:rsidP="009B25B0">
      <w:pPr>
        <w:pStyle w:val="a3"/>
        <w:numPr>
          <w:ilvl w:val="0"/>
          <w:numId w:val="10"/>
        </w:numPr>
        <w:jc w:val="both"/>
      </w:pPr>
      <w:r w:rsidRPr="009B25B0">
        <w:t>Верхняя аварийная граница 65°С</w:t>
      </w:r>
      <w:r w:rsidR="006309A4">
        <w:t>.</w:t>
      </w:r>
    </w:p>
    <w:p w14:paraId="46050AFF" w14:textId="77777777" w:rsidR="006309A4" w:rsidRPr="006309A4" w:rsidRDefault="009B25B0" w:rsidP="006309A4">
      <w:pPr>
        <w:pStyle w:val="a3"/>
        <w:jc w:val="both"/>
        <w:rPr>
          <w:b/>
          <w:bCs/>
        </w:rPr>
      </w:pPr>
      <w:r w:rsidRPr="006309A4">
        <w:rPr>
          <w:b/>
          <w:bCs/>
        </w:rPr>
        <w:t xml:space="preserve">Температура воздуха: </w:t>
      </w:r>
    </w:p>
    <w:p w14:paraId="00A26069" w14:textId="77777777" w:rsidR="006309A4" w:rsidRDefault="009B25B0" w:rsidP="009B25B0">
      <w:pPr>
        <w:pStyle w:val="a3"/>
        <w:numPr>
          <w:ilvl w:val="0"/>
          <w:numId w:val="10"/>
        </w:numPr>
        <w:jc w:val="both"/>
      </w:pPr>
      <w:r w:rsidRPr="009B25B0">
        <w:t>Верхняя предупредительная граница 55°С</w:t>
      </w:r>
      <w:r w:rsidR="006309A4">
        <w:t>.</w:t>
      </w:r>
    </w:p>
    <w:p w14:paraId="1E6AB185" w14:textId="2BF767F5" w:rsidR="009B25B0" w:rsidRDefault="009B25B0" w:rsidP="009B25B0">
      <w:pPr>
        <w:pStyle w:val="a3"/>
        <w:numPr>
          <w:ilvl w:val="0"/>
          <w:numId w:val="10"/>
        </w:numPr>
        <w:jc w:val="both"/>
      </w:pPr>
      <w:r w:rsidRPr="009B25B0">
        <w:t>Верхняя аварийная граница 60°С</w:t>
      </w:r>
      <w:r w:rsidR="006309A4">
        <w:t>.</w:t>
      </w:r>
    </w:p>
    <w:p w14:paraId="2510B43A" w14:textId="4D5BDC5F" w:rsidR="005E5C15" w:rsidRDefault="009B25B0" w:rsidP="009B25B0">
      <w:pPr>
        <w:jc w:val="both"/>
      </w:pPr>
      <w:r w:rsidRPr="009B25B0">
        <w:t>Следует отметить, что значения верхних аварийных границ используются как уставки защиты в микропроцессорном регуляторе стенда, а значения верхних предупредительных границ - только в HMI - приложении.</w:t>
      </w:r>
    </w:p>
    <w:p w14:paraId="58221575" w14:textId="33BB99CF" w:rsidR="006309A4" w:rsidRPr="00A715AF" w:rsidRDefault="006309A4" w:rsidP="009B25B0">
      <w:pPr>
        <w:jc w:val="both"/>
        <w:rPr>
          <w:lang w:val="en-US"/>
        </w:rPr>
      </w:pPr>
      <w:r>
        <w:t>Данный стенд позволяет получить первичное представление студентов по базовым процессам управления инженерных систем в промышленности.</w:t>
      </w:r>
    </w:p>
    <w:p w14:paraId="1639C24A" w14:textId="2E8D9674" w:rsidR="005E5C15" w:rsidRDefault="005E5C15" w:rsidP="005E5C15">
      <w:pPr>
        <w:jc w:val="both"/>
      </w:pPr>
      <w:r>
        <w:t xml:space="preserve">Источник: </w:t>
      </w:r>
      <w:r w:rsidRPr="005E5C15">
        <w:t xml:space="preserve">Создание АСУ лабораторным комплексом автоматизации производственных процессов / А.Е. Медведев, К.П. </w:t>
      </w:r>
      <w:proofErr w:type="spellStart"/>
      <w:r w:rsidRPr="005E5C15">
        <w:t>Волыков</w:t>
      </w:r>
      <w:proofErr w:type="spellEnd"/>
      <w:r w:rsidRPr="005E5C15">
        <w:t xml:space="preserve"> // Вестник КузГТУ. - 2012. - №1. - C. 52-56.</w:t>
      </w:r>
    </w:p>
    <w:sectPr w:rsidR="005E5C15" w:rsidSect="00807C0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3602"/>
    <w:multiLevelType w:val="hybridMultilevel"/>
    <w:tmpl w:val="60785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535C"/>
    <w:multiLevelType w:val="hybridMultilevel"/>
    <w:tmpl w:val="6F4C5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523D9"/>
    <w:multiLevelType w:val="hybridMultilevel"/>
    <w:tmpl w:val="C82EF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B61D0"/>
    <w:multiLevelType w:val="hybridMultilevel"/>
    <w:tmpl w:val="BD005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060DB"/>
    <w:multiLevelType w:val="hybridMultilevel"/>
    <w:tmpl w:val="D6983970"/>
    <w:lvl w:ilvl="0" w:tplc="8004C0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E51552"/>
    <w:multiLevelType w:val="hybridMultilevel"/>
    <w:tmpl w:val="187A8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45BB3"/>
    <w:multiLevelType w:val="hybridMultilevel"/>
    <w:tmpl w:val="3586C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47BE6"/>
    <w:multiLevelType w:val="hybridMultilevel"/>
    <w:tmpl w:val="D786A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65888"/>
    <w:multiLevelType w:val="hybridMultilevel"/>
    <w:tmpl w:val="2B42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85524"/>
    <w:multiLevelType w:val="hybridMultilevel"/>
    <w:tmpl w:val="07C42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12E20"/>
    <w:multiLevelType w:val="hybridMultilevel"/>
    <w:tmpl w:val="65328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659FD"/>
    <w:multiLevelType w:val="hybridMultilevel"/>
    <w:tmpl w:val="063A3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32DD9"/>
    <w:multiLevelType w:val="hybridMultilevel"/>
    <w:tmpl w:val="54581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C6294"/>
    <w:multiLevelType w:val="hybridMultilevel"/>
    <w:tmpl w:val="8150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D40B3"/>
    <w:multiLevelType w:val="hybridMultilevel"/>
    <w:tmpl w:val="48ECDCD8"/>
    <w:lvl w:ilvl="0" w:tplc="8004C0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9B436F"/>
    <w:multiLevelType w:val="hybridMultilevel"/>
    <w:tmpl w:val="7A628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62464"/>
    <w:multiLevelType w:val="hybridMultilevel"/>
    <w:tmpl w:val="A9DAA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97853"/>
    <w:multiLevelType w:val="hybridMultilevel"/>
    <w:tmpl w:val="C4905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F57FD"/>
    <w:multiLevelType w:val="hybridMultilevel"/>
    <w:tmpl w:val="814EF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F662D"/>
    <w:multiLevelType w:val="hybridMultilevel"/>
    <w:tmpl w:val="404E7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90547"/>
    <w:multiLevelType w:val="hybridMultilevel"/>
    <w:tmpl w:val="6B144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B09E2"/>
    <w:multiLevelType w:val="hybridMultilevel"/>
    <w:tmpl w:val="8B082CB2"/>
    <w:lvl w:ilvl="0" w:tplc="8004C0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DB1A9D"/>
    <w:multiLevelType w:val="hybridMultilevel"/>
    <w:tmpl w:val="703E6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4"/>
  </w:num>
  <w:num w:numId="4">
    <w:abstractNumId w:val="14"/>
  </w:num>
  <w:num w:numId="5">
    <w:abstractNumId w:val="21"/>
  </w:num>
  <w:num w:numId="6">
    <w:abstractNumId w:val="18"/>
  </w:num>
  <w:num w:numId="7">
    <w:abstractNumId w:val="11"/>
  </w:num>
  <w:num w:numId="8">
    <w:abstractNumId w:val="9"/>
  </w:num>
  <w:num w:numId="9">
    <w:abstractNumId w:val="1"/>
  </w:num>
  <w:num w:numId="10">
    <w:abstractNumId w:val="15"/>
  </w:num>
  <w:num w:numId="11">
    <w:abstractNumId w:val="10"/>
  </w:num>
  <w:num w:numId="12">
    <w:abstractNumId w:val="7"/>
  </w:num>
  <w:num w:numId="13">
    <w:abstractNumId w:val="2"/>
  </w:num>
  <w:num w:numId="14">
    <w:abstractNumId w:val="8"/>
  </w:num>
  <w:num w:numId="15">
    <w:abstractNumId w:val="22"/>
  </w:num>
  <w:num w:numId="16">
    <w:abstractNumId w:val="12"/>
  </w:num>
  <w:num w:numId="17">
    <w:abstractNumId w:val="0"/>
  </w:num>
  <w:num w:numId="18">
    <w:abstractNumId w:val="17"/>
  </w:num>
  <w:num w:numId="19">
    <w:abstractNumId w:val="5"/>
  </w:num>
  <w:num w:numId="20">
    <w:abstractNumId w:val="3"/>
  </w:num>
  <w:num w:numId="21">
    <w:abstractNumId w:val="19"/>
  </w:num>
  <w:num w:numId="22">
    <w:abstractNumId w:val="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C15"/>
    <w:rsid w:val="00030FB7"/>
    <w:rsid w:val="00183026"/>
    <w:rsid w:val="001A68FC"/>
    <w:rsid w:val="001F0259"/>
    <w:rsid w:val="00201634"/>
    <w:rsid w:val="004F2003"/>
    <w:rsid w:val="00581E85"/>
    <w:rsid w:val="005E5C15"/>
    <w:rsid w:val="006309A4"/>
    <w:rsid w:val="007E195A"/>
    <w:rsid w:val="00807C0E"/>
    <w:rsid w:val="009B25B0"/>
    <w:rsid w:val="00A715AF"/>
    <w:rsid w:val="00B1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8C3F"/>
  <w15:chartTrackingRefBased/>
  <w15:docId w15:val="{E0655D24-9B56-4912-9351-ADEAE01C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E5C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25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C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5E5C1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B25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Конышев</dc:creator>
  <cp:keywords/>
  <dc:description/>
  <cp:lastModifiedBy>GIP-Gekoms</cp:lastModifiedBy>
  <cp:revision>2</cp:revision>
  <dcterms:created xsi:type="dcterms:W3CDTF">2021-10-23T16:47:00Z</dcterms:created>
  <dcterms:modified xsi:type="dcterms:W3CDTF">2021-10-23T16:47:00Z</dcterms:modified>
</cp:coreProperties>
</file>