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8064" w14:textId="51876349" w:rsidR="00A777DD" w:rsidRDefault="00A777DD" w:rsidP="00657C12">
      <w:pPr>
        <w:pStyle w:val="2"/>
        <w:spacing w:before="120" w:after="120"/>
        <w:jc w:val="center"/>
      </w:pPr>
      <w:r w:rsidRPr="00A777DD">
        <w:t>Повышение эффективности и экологической безопасности установок антинакипной водоподготовки</w:t>
      </w:r>
    </w:p>
    <w:p w14:paraId="0B72F760" w14:textId="77777777" w:rsidR="00657C12" w:rsidRPr="00657C12" w:rsidRDefault="00A777DD" w:rsidP="00A777DD">
      <w:pPr>
        <w:jc w:val="both"/>
        <w:rPr>
          <w:b/>
          <w:bCs/>
        </w:rPr>
      </w:pPr>
      <w:r w:rsidRPr="00657C12">
        <w:rPr>
          <w:b/>
          <w:bCs/>
        </w:rPr>
        <w:t>В водогрейном оборудовании систем теплоснабжения в результате физико-химических процессов, протекающих в водной среде</w:t>
      </w:r>
      <w:r w:rsidR="00657C12" w:rsidRPr="00657C12">
        <w:rPr>
          <w:b/>
          <w:bCs/>
        </w:rPr>
        <w:t>:</w:t>
      </w:r>
    </w:p>
    <w:p w14:paraId="7F791EAA" w14:textId="77777777" w:rsidR="00657C12" w:rsidRDefault="00657C12" w:rsidP="00657C12">
      <w:pPr>
        <w:pStyle w:val="a3"/>
        <w:numPr>
          <w:ilvl w:val="0"/>
          <w:numId w:val="4"/>
        </w:numPr>
        <w:jc w:val="both"/>
      </w:pPr>
      <w:r>
        <w:t>Н</w:t>
      </w:r>
      <w:r w:rsidR="00A777DD">
        <w:t>а поверхностях нагрева образуются отложения накипи, которая снижает коэффициент теплопередачи</w:t>
      </w:r>
      <w:r>
        <w:t>.</w:t>
      </w:r>
    </w:p>
    <w:p w14:paraId="00EE1E9F" w14:textId="77777777" w:rsidR="00657C12" w:rsidRDefault="00657C12" w:rsidP="00657C12">
      <w:pPr>
        <w:pStyle w:val="a3"/>
        <w:numPr>
          <w:ilvl w:val="0"/>
          <w:numId w:val="4"/>
        </w:numPr>
        <w:jc w:val="both"/>
      </w:pPr>
      <w:r>
        <w:t>С</w:t>
      </w:r>
      <w:r w:rsidR="00A777DD">
        <w:t>ледовательно, мощность, теплопроизводительность и эффективность работы теплофикационного оборудования</w:t>
      </w:r>
      <w:r>
        <w:t xml:space="preserve"> снижается</w:t>
      </w:r>
      <w:r w:rsidR="00A777DD">
        <w:t xml:space="preserve">. </w:t>
      </w:r>
    </w:p>
    <w:p w14:paraId="4E74B854" w14:textId="77777777" w:rsidR="00657C12" w:rsidRDefault="00A777DD" w:rsidP="00657C12">
      <w:pPr>
        <w:pStyle w:val="a3"/>
        <w:numPr>
          <w:ilvl w:val="0"/>
          <w:numId w:val="4"/>
        </w:numPr>
        <w:jc w:val="both"/>
      </w:pPr>
      <w:r>
        <w:t xml:space="preserve">Отложение накипи на поверхностях котлов вызывает перерасход топлива, увеличение продуктов сгорания топлива. </w:t>
      </w:r>
    </w:p>
    <w:p w14:paraId="4AE15549" w14:textId="77777777" w:rsidR="00657C12" w:rsidRDefault="00A777DD" w:rsidP="00657C12">
      <w:pPr>
        <w:pStyle w:val="a3"/>
        <w:numPr>
          <w:ilvl w:val="0"/>
          <w:numId w:val="4"/>
        </w:numPr>
        <w:jc w:val="both"/>
      </w:pPr>
      <w:r>
        <w:t xml:space="preserve">Металл труб под слоем накипи перегревается и деформируется, что может привести к возникновению аварийных ситуаций. </w:t>
      </w:r>
    </w:p>
    <w:p w14:paraId="638158FF" w14:textId="6ED05F35" w:rsidR="00A777DD" w:rsidRDefault="00A777DD" w:rsidP="00657C12">
      <w:pPr>
        <w:pStyle w:val="a3"/>
        <w:numPr>
          <w:ilvl w:val="0"/>
          <w:numId w:val="4"/>
        </w:numPr>
        <w:jc w:val="both"/>
      </w:pPr>
      <w:r>
        <w:t>Кроме того, накипь отлагается на трубопроводах теплотрасс и вызывает ухудшение гидродинамического режима тепловых сетей [1].</w:t>
      </w:r>
    </w:p>
    <w:p w14:paraId="74401117" w14:textId="6287851F" w:rsidR="00A777DD" w:rsidRDefault="00A777DD" w:rsidP="00A777DD">
      <w:pPr>
        <w:jc w:val="both"/>
      </w:pPr>
      <w:r>
        <w:t>Для предотвращения образовании накипи подпиточную воду из природных источников, используемую для восполнения потерь воды в системах теплоснабжении, подвергают предварительной антинакипной обработке.</w:t>
      </w:r>
    </w:p>
    <w:p w14:paraId="26ACF8AA" w14:textId="180A580F" w:rsidR="009065B9" w:rsidRDefault="009065B9" w:rsidP="009065B9">
      <w:pPr>
        <w:pStyle w:val="3"/>
        <w:spacing w:before="120" w:after="120"/>
        <w:jc w:val="center"/>
      </w:pPr>
      <w:r>
        <w:t xml:space="preserve">Антинакипная подготовка с помощью </w:t>
      </w:r>
      <w:r w:rsidRPr="009065B9">
        <w:t>катионировани</w:t>
      </w:r>
      <w:r>
        <w:t>я</w:t>
      </w:r>
    </w:p>
    <w:p w14:paraId="5AE11519" w14:textId="77777777" w:rsidR="009065B9" w:rsidRPr="009065B9" w:rsidRDefault="00A777DD" w:rsidP="00A777DD">
      <w:pPr>
        <w:jc w:val="both"/>
        <w:rPr>
          <w:b/>
          <w:bCs/>
        </w:rPr>
      </w:pPr>
      <w:r w:rsidRPr="009065B9">
        <w:rPr>
          <w:b/>
          <w:bCs/>
        </w:rPr>
        <w:t>В России в подавляющем большинстве случаев антинакипная обработка подпилочной воды осуществляется методом умягчения воды на ионообменных фильтрах [2]</w:t>
      </w:r>
      <w:r w:rsidR="009065B9" w:rsidRPr="009065B9">
        <w:rPr>
          <w:b/>
          <w:bCs/>
        </w:rPr>
        <w:t>, используют:</w:t>
      </w:r>
    </w:p>
    <w:p w14:paraId="31635666" w14:textId="77777777" w:rsidR="009065B9" w:rsidRDefault="009065B9" w:rsidP="009065B9">
      <w:pPr>
        <w:pStyle w:val="a3"/>
        <w:numPr>
          <w:ilvl w:val="0"/>
          <w:numId w:val="5"/>
        </w:numPr>
        <w:jc w:val="both"/>
      </w:pPr>
      <w:bookmarkStart w:id="0" w:name="_Hlk85555651"/>
      <w:r>
        <w:t>Н</w:t>
      </w:r>
      <w:r w:rsidR="00A777DD">
        <w:t>атрий-катионирование</w:t>
      </w:r>
      <w:bookmarkEnd w:id="0"/>
      <w:r>
        <w:t>.</w:t>
      </w:r>
    </w:p>
    <w:p w14:paraId="58DC931E" w14:textId="1C0044FB" w:rsidR="00A777DD" w:rsidRDefault="009065B9" w:rsidP="009065B9">
      <w:pPr>
        <w:pStyle w:val="a3"/>
        <w:numPr>
          <w:ilvl w:val="0"/>
          <w:numId w:val="5"/>
        </w:numPr>
        <w:jc w:val="both"/>
      </w:pPr>
      <w:r>
        <w:t>В</w:t>
      </w:r>
      <w:r w:rsidR="00A777DD">
        <w:t>одород-натрий-катионирование.</w:t>
      </w:r>
    </w:p>
    <w:p w14:paraId="3745D9F1" w14:textId="77777777" w:rsidR="00657C12" w:rsidRDefault="00A777DD" w:rsidP="00A777DD">
      <w:pPr>
        <w:jc w:val="both"/>
      </w:pPr>
      <w:r>
        <w:t xml:space="preserve">При Na-катионировании воду пропускают через слой катионита, находящегося в исходном состоянии в Na-форме. </w:t>
      </w:r>
    </w:p>
    <w:p w14:paraId="6DCE4E3A" w14:textId="66B48B03" w:rsidR="00A777DD" w:rsidRPr="00657C12" w:rsidRDefault="00A777DD" w:rsidP="00A777DD">
      <w:pPr>
        <w:jc w:val="both"/>
        <w:rPr>
          <w:b/>
          <w:bCs/>
        </w:rPr>
      </w:pPr>
      <w:r w:rsidRPr="00657C12">
        <w:rPr>
          <w:b/>
          <w:bCs/>
        </w:rPr>
        <w:t>При этом процессе происходил удаление из воды ионов Са</w:t>
      </w:r>
      <w:r w:rsidRPr="00657C12">
        <w:rPr>
          <w:b/>
          <w:bCs/>
          <w:vertAlign w:val="superscript"/>
        </w:rPr>
        <w:t>2+</w:t>
      </w:r>
      <w:r w:rsidRPr="00657C12">
        <w:rPr>
          <w:b/>
          <w:bCs/>
        </w:rPr>
        <w:t xml:space="preserve"> и Mg</w:t>
      </w:r>
      <w:r w:rsidRPr="00657C12">
        <w:rPr>
          <w:b/>
          <w:bCs/>
          <w:vertAlign w:val="superscript"/>
        </w:rPr>
        <w:t>2+</w:t>
      </w:r>
      <w:r w:rsidRPr="00657C12">
        <w:rPr>
          <w:b/>
          <w:bCs/>
        </w:rPr>
        <w:t xml:space="preserve"> в обмен на эквивалентное количество ионов Na</w:t>
      </w:r>
      <w:r w:rsidRPr="00657C12">
        <w:rPr>
          <w:b/>
          <w:bCs/>
          <w:vertAlign w:val="superscript"/>
        </w:rPr>
        <w:t>+</w:t>
      </w:r>
      <w:r w:rsidRPr="00657C12">
        <w:rPr>
          <w:b/>
          <w:bCs/>
        </w:rPr>
        <w:t xml:space="preserve"> согласно следующим реакциям [3]:</w:t>
      </w:r>
    </w:p>
    <w:p w14:paraId="73EF6ADC" w14:textId="49F9A638" w:rsidR="00A777DD" w:rsidRDefault="00A777DD" w:rsidP="00A777D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15FCCC" wp14:editId="2F4CB24C">
            <wp:extent cx="4276725" cy="8426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30" cy="84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F931" w14:textId="0BDE8DB7" w:rsidR="00A777DD" w:rsidRPr="00A777DD" w:rsidRDefault="00A777DD" w:rsidP="00A777DD">
      <w:pPr>
        <w:jc w:val="both"/>
        <w:rPr>
          <w:b/>
          <w:bCs/>
        </w:rPr>
      </w:pPr>
      <w:r w:rsidRPr="00A777DD">
        <w:rPr>
          <w:b/>
          <w:bCs/>
        </w:rPr>
        <w:t>где</w:t>
      </w:r>
    </w:p>
    <w:p w14:paraId="2104D82B" w14:textId="2ED70B95" w:rsidR="00A777DD" w:rsidRDefault="00A777DD" w:rsidP="00A777DD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R</w:t>
      </w:r>
      <w:r w:rsidRPr="00A777DD">
        <w:t xml:space="preserve"> </w:t>
      </w:r>
      <w:r>
        <w:t>обозначает комплекс матрицы и функциональной группы без обменного иона (его принято считать одновалентным).</w:t>
      </w:r>
    </w:p>
    <w:p w14:paraId="17C4BD2B" w14:textId="77777777" w:rsidR="00657C12" w:rsidRPr="00657C12" w:rsidRDefault="00A777DD" w:rsidP="00A777DD">
      <w:pPr>
        <w:jc w:val="both"/>
        <w:rPr>
          <w:b/>
          <w:bCs/>
        </w:rPr>
      </w:pPr>
      <w:r w:rsidRPr="00657C12">
        <w:rPr>
          <w:b/>
          <w:bCs/>
        </w:rPr>
        <w:t>Из приведенных реакций видно</w:t>
      </w:r>
      <w:r w:rsidR="00657C12" w:rsidRPr="00657C12">
        <w:rPr>
          <w:b/>
          <w:bCs/>
        </w:rPr>
        <w:t>:</w:t>
      </w:r>
    </w:p>
    <w:p w14:paraId="04DCE4FF" w14:textId="77777777" w:rsidR="00657C12" w:rsidRDefault="00657C12" w:rsidP="00657C12">
      <w:pPr>
        <w:pStyle w:val="a3"/>
        <w:numPr>
          <w:ilvl w:val="0"/>
          <w:numId w:val="1"/>
        </w:numPr>
        <w:jc w:val="both"/>
      </w:pPr>
      <w:r>
        <w:t>Ч</w:t>
      </w:r>
      <w:r w:rsidR="00A777DD">
        <w:t xml:space="preserve">то анионный состав воды при Na-катионировании остается постоянным, поэтому и суммарная концентрация анионов, участвующих в этом процессе также остается постоянной [4]. </w:t>
      </w:r>
    </w:p>
    <w:p w14:paraId="0BB07FFD" w14:textId="77777777" w:rsidR="00657C12" w:rsidRDefault="00A777DD" w:rsidP="00657C12">
      <w:pPr>
        <w:pStyle w:val="a3"/>
        <w:numPr>
          <w:ilvl w:val="0"/>
          <w:numId w:val="1"/>
        </w:numPr>
        <w:jc w:val="both"/>
      </w:pPr>
      <w:r>
        <w:t xml:space="preserve">Однако массовая концентрация катионов в растворе несколько возрастает, поскольку эквивалентная масса иона натрия выше эквивалентных масс ионов кальция и магния. </w:t>
      </w:r>
    </w:p>
    <w:p w14:paraId="3CAD616E" w14:textId="77777777" w:rsidR="00657C12" w:rsidRDefault="00A777DD" w:rsidP="00657C12">
      <w:pPr>
        <w:pStyle w:val="a3"/>
        <w:numPr>
          <w:ilvl w:val="0"/>
          <w:numId w:val="1"/>
        </w:numPr>
        <w:jc w:val="both"/>
      </w:pPr>
      <w:r>
        <w:t>Так, при обмене ионов кальция на ионы натрия солесодержание воды возрастает в 46/40 раз, поскольку вместо одного сорбированного иона Са</w:t>
      </w:r>
      <w:r w:rsidRPr="00657C12">
        <w:rPr>
          <w:vertAlign w:val="superscript"/>
        </w:rPr>
        <w:t>2+</w:t>
      </w:r>
      <w:r>
        <w:t xml:space="preserve"> в раствор поступают два иона Na</w:t>
      </w:r>
      <w:r w:rsidRPr="00657C12">
        <w:rPr>
          <w:vertAlign w:val="superscript"/>
        </w:rPr>
        <w:t>+</w:t>
      </w:r>
      <w:r>
        <w:t xml:space="preserve">. </w:t>
      </w:r>
    </w:p>
    <w:p w14:paraId="70CB799F" w14:textId="0D2AC3FC" w:rsidR="00A777DD" w:rsidRDefault="00A777DD" w:rsidP="00657C12">
      <w:pPr>
        <w:pStyle w:val="a3"/>
        <w:numPr>
          <w:ilvl w:val="0"/>
          <w:numId w:val="1"/>
        </w:numPr>
        <w:jc w:val="both"/>
      </w:pPr>
      <w:r>
        <w:t>Тот же пересчет при сорбции ионов магния даст увеличение солесодержания в 46/24 раза.</w:t>
      </w:r>
    </w:p>
    <w:p w14:paraId="48D45724" w14:textId="77777777" w:rsidR="00657C12" w:rsidRDefault="00A777DD" w:rsidP="00A777DD">
      <w:pPr>
        <w:jc w:val="both"/>
      </w:pPr>
      <w:r>
        <w:t xml:space="preserve">Таким образом, солесодержание Na-катионированной воды несколько выше солесодержания исходной. Поскольку при Na-катионировании не происходит изменения анионного состава примесей воды, щелочность ее не изменяется. </w:t>
      </w:r>
    </w:p>
    <w:p w14:paraId="4905C465" w14:textId="0F9456D8" w:rsidR="00A777DD" w:rsidRDefault="00A777DD" w:rsidP="00A777DD">
      <w:pPr>
        <w:jc w:val="both"/>
      </w:pPr>
      <w:r>
        <w:lastRenderedPageBreak/>
        <w:t>Остаточная жесткость фильтрата определяется условиями регенерации катионита и в лучшем случае составляет не более 5 мкг-</w:t>
      </w:r>
      <w:proofErr w:type="spellStart"/>
      <w:r>
        <w:t>экв</w:t>
      </w:r>
      <w:proofErr w:type="spellEnd"/>
      <w:r>
        <w:t>/л.</w:t>
      </w:r>
    </w:p>
    <w:p w14:paraId="7D4C2570" w14:textId="77777777" w:rsidR="00A777DD" w:rsidRDefault="00A777DD" w:rsidP="00A777DD">
      <w:pPr>
        <w:jc w:val="both"/>
      </w:pPr>
      <w:r>
        <w:t>Процесс умягчения при Na-катионировании заканчивается при допустимом значении жесткости фильтрата или при наступлении проскока жесткости.</w:t>
      </w:r>
    </w:p>
    <w:p w14:paraId="1C116B38" w14:textId="02299060" w:rsidR="00A777DD" w:rsidRPr="00657C12" w:rsidRDefault="00A777DD" w:rsidP="00A777DD">
      <w:pPr>
        <w:jc w:val="both"/>
        <w:rPr>
          <w:b/>
          <w:bCs/>
        </w:rPr>
      </w:pPr>
      <w:r w:rsidRPr="00657C12">
        <w:rPr>
          <w:b/>
          <w:bCs/>
        </w:rPr>
        <w:t xml:space="preserve">Регенерация истощенного катионита производится пропусканием через него раствора поваренной соли. Реакцию регенерации катионита раствором </w:t>
      </w:r>
      <w:proofErr w:type="spellStart"/>
      <w:r w:rsidRPr="00657C12">
        <w:rPr>
          <w:b/>
          <w:bCs/>
        </w:rPr>
        <w:t>NaCI</w:t>
      </w:r>
      <w:proofErr w:type="spellEnd"/>
      <w:r w:rsidRPr="00657C12">
        <w:rPr>
          <w:b/>
          <w:bCs/>
        </w:rPr>
        <w:t xml:space="preserve"> можно записать в следующей форме</w:t>
      </w:r>
      <w:r w:rsidR="00657C12" w:rsidRPr="00657C12">
        <w:rPr>
          <w:b/>
          <w:bCs/>
        </w:rPr>
        <w:t>:</w:t>
      </w:r>
    </w:p>
    <w:p w14:paraId="06B31768" w14:textId="6D0BDA23" w:rsidR="00A777DD" w:rsidRDefault="00A777DD" w:rsidP="00A777DD">
      <w:pPr>
        <w:jc w:val="center"/>
      </w:pPr>
      <w:r>
        <w:rPr>
          <w:noProof/>
        </w:rPr>
        <w:drawing>
          <wp:inline distT="0" distB="0" distL="0" distR="0" wp14:anchorId="3A8FD78B" wp14:editId="63AB817B">
            <wp:extent cx="5400675" cy="81486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44" cy="81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3EBF" w14:textId="77777777" w:rsidR="00A777DD" w:rsidRPr="00643891" w:rsidRDefault="00A777DD" w:rsidP="00A777DD">
      <w:pPr>
        <w:jc w:val="both"/>
        <w:rPr>
          <w:b/>
          <w:bCs/>
        </w:rPr>
      </w:pPr>
      <w:r w:rsidRPr="00643891">
        <w:rPr>
          <w:b/>
          <w:bCs/>
        </w:rPr>
        <w:t xml:space="preserve">где </w:t>
      </w:r>
    </w:p>
    <w:p w14:paraId="6D453637" w14:textId="4095AF91" w:rsidR="00A777DD" w:rsidRDefault="00A777DD" w:rsidP="00A777DD">
      <w:pPr>
        <w:pStyle w:val="a3"/>
        <w:numPr>
          <w:ilvl w:val="0"/>
          <w:numId w:val="1"/>
        </w:numPr>
        <w:jc w:val="both"/>
      </w:pPr>
      <w:r w:rsidRPr="00A777DD">
        <w:rPr>
          <w:lang w:val="en-US"/>
        </w:rPr>
        <w:t>n</w:t>
      </w:r>
      <w:r>
        <w:t xml:space="preserve"> - избыток </w:t>
      </w:r>
      <w:proofErr w:type="spellStart"/>
      <w:r>
        <w:t>NaCI</w:t>
      </w:r>
      <w:proofErr w:type="spellEnd"/>
      <w:r>
        <w:t xml:space="preserve"> против его стехиометрического количества.</w:t>
      </w:r>
    </w:p>
    <w:p w14:paraId="3EAC2605" w14:textId="77777777" w:rsidR="007B1499" w:rsidRPr="00B302E7" w:rsidRDefault="00A777DD" w:rsidP="00A777DD">
      <w:pPr>
        <w:jc w:val="both"/>
        <w:rPr>
          <w:b/>
          <w:bCs/>
        </w:rPr>
      </w:pPr>
      <w:r w:rsidRPr="00B302E7">
        <w:rPr>
          <w:b/>
          <w:bCs/>
        </w:rPr>
        <w:t>Так как для регенерации используются технические реагенты, содержащие посторонние примеси (в нашем случае Са</w:t>
      </w:r>
      <w:r w:rsidRPr="00B302E7">
        <w:rPr>
          <w:b/>
          <w:bCs/>
          <w:vertAlign w:val="superscript"/>
        </w:rPr>
        <w:t>2+</w:t>
      </w:r>
      <w:r w:rsidRPr="00B302E7">
        <w:rPr>
          <w:b/>
          <w:bCs/>
        </w:rPr>
        <w:t xml:space="preserve"> и Mg</w:t>
      </w:r>
      <w:r w:rsidRPr="00B302E7">
        <w:rPr>
          <w:b/>
          <w:bCs/>
          <w:vertAlign w:val="superscript"/>
        </w:rPr>
        <w:t>2+</w:t>
      </w:r>
      <w:r w:rsidRPr="00B302E7">
        <w:rPr>
          <w:b/>
          <w:bCs/>
        </w:rPr>
        <w:t xml:space="preserve">), то </w:t>
      </w:r>
      <w:r w:rsidR="007B1499" w:rsidRPr="00B302E7">
        <w:rPr>
          <w:b/>
          <w:bCs/>
        </w:rPr>
        <w:t>получаем:</w:t>
      </w:r>
    </w:p>
    <w:p w14:paraId="31CB788C" w14:textId="261EE072" w:rsidR="007B1499" w:rsidRDefault="007B1499" w:rsidP="00B302E7">
      <w:pPr>
        <w:pStyle w:val="a3"/>
        <w:numPr>
          <w:ilvl w:val="0"/>
          <w:numId w:val="1"/>
        </w:numPr>
        <w:jc w:val="both"/>
      </w:pPr>
      <w:r>
        <w:t xml:space="preserve">Что </w:t>
      </w:r>
      <w:r w:rsidR="00A777DD">
        <w:t xml:space="preserve">хорошо </w:t>
      </w:r>
      <w:proofErr w:type="spellStart"/>
      <w:r w:rsidR="00A777DD">
        <w:t>отрегенерировать</w:t>
      </w:r>
      <w:proofErr w:type="spellEnd"/>
      <w:r w:rsidR="00A777DD">
        <w:t xml:space="preserve"> фильтр не удается. </w:t>
      </w:r>
    </w:p>
    <w:p w14:paraId="523A981B" w14:textId="77777777" w:rsidR="007B1499" w:rsidRDefault="00A777DD" w:rsidP="00B302E7">
      <w:pPr>
        <w:pStyle w:val="a3"/>
        <w:numPr>
          <w:ilvl w:val="0"/>
          <w:numId w:val="1"/>
        </w:numPr>
        <w:jc w:val="both"/>
      </w:pPr>
      <w:r>
        <w:t xml:space="preserve">Кроме того, качество регенерации существенно зависит от проявлении так называемого противоиоиного эффекта. </w:t>
      </w:r>
    </w:p>
    <w:p w14:paraId="2EFB7E66" w14:textId="77777777" w:rsidR="007B1499" w:rsidRDefault="00A777DD" w:rsidP="00B302E7">
      <w:pPr>
        <w:pStyle w:val="a3"/>
        <w:numPr>
          <w:ilvl w:val="0"/>
          <w:numId w:val="1"/>
        </w:numPr>
        <w:jc w:val="both"/>
      </w:pPr>
      <w:r>
        <w:t xml:space="preserve">При ограниченном расходе соли на регенерацию лучше будут отрегенерированны участки слоя катионита, встречающиеся со свежим раствором. </w:t>
      </w:r>
    </w:p>
    <w:p w14:paraId="2E9CBCA8" w14:textId="77777777" w:rsidR="007B1499" w:rsidRDefault="00A777DD" w:rsidP="00B302E7">
      <w:pPr>
        <w:pStyle w:val="a3"/>
        <w:numPr>
          <w:ilvl w:val="0"/>
          <w:numId w:val="1"/>
        </w:numPr>
        <w:jc w:val="both"/>
      </w:pPr>
      <w:r>
        <w:t>По мере прохождения раствора вглубь слоя условии регенерации будут ухудшаться вследствие повышения концентрации ионов Са</w:t>
      </w:r>
      <w:r w:rsidRPr="00B302E7">
        <w:rPr>
          <w:vertAlign w:val="superscript"/>
        </w:rPr>
        <w:t>2+</w:t>
      </w:r>
      <w:r>
        <w:t xml:space="preserve"> и Mg</w:t>
      </w:r>
      <w:r w:rsidRPr="00B302E7">
        <w:rPr>
          <w:vertAlign w:val="superscript"/>
        </w:rPr>
        <w:t>2+</w:t>
      </w:r>
      <w:r>
        <w:t xml:space="preserve"> в регенерационном растворе и его обеднении по ионам Na</w:t>
      </w:r>
      <w:r w:rsidRPr="00B302E7">
        <w:rPr>
          <w:vertAlign w:val="superscript"/>
        </w:rPr>
        <w:t>+</w:t>
      </w:r>
      <w:r>
        <w:t xml:space="preserve">. </w:t>
      </w:r>
    </w:p>
    <w:p w14:paraId="133DD7FD" w14:textId="6945EFFB" w:rsidR="00A777DD" w:rsidRDefault="00A777DD" w:rsidP="00A777DD">
      <w:pPr>
        <w:jc w:val="both"/>
      </w:pPr>
      <w:r>
        <w:t xml:space="preserve">Это явление носит название </w:t>
      </w:r>
      <w:proofErr w:type="spellStart"/>
      <w:r>
        <w:t>противоионного</w:t>
      </w:r>
      <w:proofErr w:type="spellEnd"/>
      <w:r>
        <w:t xml:space="preserve"> эффекта</w:t>
      </w:r>
      <w:r w:rsidR="00B302E7">
        <w:t>, поэтому т</w:t>
      </w:r>
      <w:r>
        <w:t>акой эффект возникает в процессе умягчения исходной воды.</w:t>
      </w:r>
    </w:p>
    <w:p w14:paraId="6AD2A12D" w14:textId="77777777" w:rsidR="00B302E7" w:rsidRPr="00B302E7" w:rsidRDefault="00A777DD" w:rsidP="005329A6">
      <w:pPr>
        <w:jc w:val="both"/>
        <w:rPr>
          <w:b/>
          <w:bCs/>
        </w:rPr>
      </w:pPr>
      <w:r w:rsidRPr="00B302E7">
        <w:rPr>
          <w:b/>
          <w:bCs/>
        </w:rPr>
        <w:t>В России для загрузки ионообменных фильтров водоподготовительных установок предприятий тепловой энергетики ежегодно приобретается</w:t>
      </w:r>
      <w:r w:rsidR="00B302E7" w:rsidRPr="00B302E7">
        <w:rPr>
          <w:b/>
          <w:bCs/>
        </w:rPr>
        <w:t>:</w:t>
      </w:r>
    </w:p>
    <w:p w14:paraId="12ADB0E9" w14:textId="435C1EAB" w:rsidR="00B302E7" w:rsidRDefault="00A777DD" w:rsidP="00B302E7">
      <w:pPr>
        <w:pStyle w:val="a3"/>
        <w:numPr>
          <w:ilvl w:val="0"/>
          <w:numId w:val="6"/>
        </w:numPr>
        <w:jc w:val="both"/>
      </w:pPr>
      <w:r>
        <w:t xml:space="preserve">6-7 </w:t>
      </w:r>
      <w:proofErr w:type="spellStart"/>
      <w:proofErr w:type="gramStart"/>
      <w:r>
        <w:t>тыс.т</w:t>
      </w:r>
      <w:proofErr w:type="spellEnd"/>
      <w:proofErr w:type="gramEnd"/>
      <w:r>
        <w:t xml:space="preserve"> отечественных </w:t>
      </w:r>
      <w:r w:rsidR="00B302E7">
        <w:t>ионообменных смол</w:t>
      </w:r>
      <w:r w:rsidR="00B302E7">
        <w:t>.</w:t>
      </w:r>
    </w:p>
    <w:p w14:paraId="7AA93FD6" w14:textId="77777777" w:rsidR="00B302E7" w:rsidRDefault="00A777DD" w:rsidP="00B302E7">
      <w:pPr>
        <w:pStyle w:val="a3"/>
        <w:numPr>
          <w:ilvl w:val="0"/>
          <w:numId w:val="6"/>
        </w:numPr>
        <w:jc w:val="both"/>
      </w:pPr>
      <w:r>
        <w:t xml:space="preserve">2,2-2,8 </w:t>
      </w:r>
      <w:proofErr w:type="spellStart"/>
      <w:proofErr w:type="gramStart"/>
      <w:r>
        <w:t>тыс.т</w:t>
      </w:r>
      <w:proofErr w:type="spellEnd"/>
      <w:proofErr w:type="gramEnd"/>
      <w:r>
        <w:t xml:space="preserve"> импортных ионообменных смол. </w:t>
      </w:r>
    </w:p>
    <w:p w14:paraId="15503DD4" w14:textId="77777777" w:rsidR="00B302E7" w:rsidRPr="00B302E7" w:rsidRDefault="00A777DD" w:rsidP="005329A6">
      <w:pPr>
        <w:jc w:val="both"/>
        <w:rPr>
          <w:b/>
          <w:bCs/>
        </w:rPr>
      </w:pPr>
      <w:r w:rsidRPr="00B302E7">
        <w:rPr>
          <w:b/>
          <w:bCs/>
        </w:rPr>
        <w:t>Для регенерации фильтрующей загрузки ионообменных фильтров предприятий тепловой энергетики в год расходу</w:t>
      </w:r>
      <w:r w:rsidR="005329A6" w:rsidRPr="00B302E7">
        <w:rPr>
          <w:b/>
          <w:bCs/>
        </w:rPr>
        <w:t>ется около</w:t>
      </w:r>
      <w:r w:rsidR="00B302E7" w:rsidRPr="00B302E7">
        <w:rPr>
          <w:b/>
          <w:bCs/>
        </w:rPr>
        <w:t>:</w:t>
      </w:r>
    </w:p>
    <w:p w14:paraId="4AA8957E" w14:textId="77777777" w:rsidR="00B302E7" w:rsidRDefault="005329A6" w:rsidP="00B302E7">
      <w:pPr>
        <w:pStyle w:val="a3"/>
        <w:numPr>
          <w:ilvl w:val="0"/>
          <w:numId w:val="7"/>
        </w:numPr>
        <w:jc w:val="both"/>
      </w:pPr>
      <w:r>
        <w:t xml:space="preserve">240 </w:t>
      </w:r>
      <w:proofErr w:type="spellStart"/>
      <w:proofErr w:type="gramStart"/>
      <w:r>
        <w:t>тыс.т</w:t>
      </w:r>
      <w:proofErr w:type="spellEnd"/>
      <w:proofErr w:type="gramEnd"/>
      <w:r>
        <w:t xml:space="preserve"> поваренной соли</w:t>
      </w:r>
      <w:r w:rsidR="00B302E7">
        <w:t>.</w:t>
      </w:r>
    </w:p>
    <w:p w14:paraId="403E4A1D" w14:textId="77777777" w:rsidR="00B302E7" w:rsidRDefault="005329A6" w:rsidP="00B302E7">
      <w:pPr>
        <w:pStyle w:val="a3"/>
        <w:numPr>
          <w:ilvl w:val="0"/>
          <w:numId w:val="7"/>
        </w:numPr>
        <w:jc w:val="both"/>
      </w:pPr>
      <w:r>
        <w:t xml:space="preserve">150 </w:t>
      </w:r>
      <w:proofErr w:type="spellStart"/>
      <w:proofErr w:type="gramStart"/>
      <w:r>
        <w:t>тыс.т</w:t>
      </w:r>
      <w:proofErr w:type="spellEnd"/>
      <w:proofErr w:type="gramEnd"/>
      <w:r>
        <w:t xml:space="preserve"> серной кислоты</w:t>
      </w:r>
      <w:r w:rsidR="00B302E7">
        <w:t>.</w:t>
      </w:r>
    </w:p>
    <w:p w14:paraId="5EC46714" w14:textId="77777777" w:rsidR="00B302E7" w:rsidRDefault="005329A6" w:rsidP="00B302E7">
      <w:pPr>
        <w:pStyle w:val="a3"/>
        <w:numPr>
          <w:ilvl w:val="0"/>
          <w:numId w:val="7"/>
        </w:numPr>
        <w:jc w:val="both"/>
      </w:pPr>
      <w:r>
        <w:t xml:space="preserve">80 </w:t>
      </w:r>
      <w:proofErr w:type="spellStart"/>
      <w:proofErr w:type="gramStart"/>
      <w:r>
        <w:t>тыс.т</w:t>
      </w:r>
      <w:proofErr w:type="spellEnd"/>
      <w:proofErr w:type="gramEnd"/>
      <w:r>
        <w:t xml:space="preserve"> едкого натра [2]. </w:t>
      </w:r>
    </w:p>
    <w:p w14:paraId="32CBE67E" w14:textId="77777777" w:rsidR="00B302E7" w:rsidRDefault="005329A6" w:rsidP="005329A6">
      <w:pPr>
        <w:jc w:val="both"/>
      </w:pPr>
      <w:r>
        <w:t xml:space="preserve">Поскольку эксплуатационные расходы реагентов на регенерацию ионитов в 2-4 раза превышают стехиометрическое количество, большая часть этих реагентов в виде жидких стоков оказывается в прилегающих поверхностных водоемах, оказывает вредное воздействие на них, ухудшает экологическую обстановку, повышает экологическую опасность водоподготовительных установок. </w:t>
      </w:r>
    </w:p>
    <w:p w14:paraId="3DFDE2C9" w14:textId="2C2C191B" w:rsidR="005329A6" w:rsidRDefault="005329A6" w:rsidP="005329A6">
      <w:pPr>
        <w:jc w:val="both"/>
      </w:pPr>
      <w:r>
        <w:t>Известные методы решения проблемы отработанных регенерационных растворов требует больших капитальных и эксплуатационных затрат.</w:t>
      </w:r>
    </w:p>
    <w:p w14:paraId="6335C0F4" w14:textId="6158DA1C" w:rsidR="00643891" w:rsidRDefault="009065B9" w:rsidP="009065B9">
      <w:pPr>
        <w:pStyle w:val="3"/>
        <w:spacing w:before="120" w:after="120"/>
        <w:jc w:val="center"/>
      </w:pPr>
      <w:r>
        <w:t>Антинакипная подготовка с помощью электрического поля</w:t>
      </w:r>
    </w:p>
    <w:p w14:paraId="42885F4F" w14:textId="70BC613B" w:rsidR="00B302E7" w:rsidRPr="00B302E7" w:rsidRDefault="005329A6" w:rsidP="005329A6">
      <w:pPr>
        <w:jc w:val="both"/>
        <w:rPr>
          <w:b/>
          <w:bCs/>
        </w:rPr>
      </w:pPr>
      <w:r w:rsidRPr="00B302E7">
        <w:rPr>
          <w:b/>
          <w:bCs/>
        </w:rPr>
        <w:t xml:space="preserve">Анализ научно-технической литературы показал, что </w:t>
      </w:r>
      <w:proofErr w:type="spellStart"/>
      <w:r w:rsidRPr="00B302E7">
        <w:rPr>
          <w:b/>
          <w:bCs/>
        </w:rPr>
        <w:t>безреагентные</w:t>
      </w:r>
      <w:proofErr w:type="spellEnd"/>
      <w:r w:rsidRPr="00B302E7">
        <w:rPr>
          <w:b/>
          <w:bCs/>
        </w:rPr>
        <w:t xml:space="preserve"> методы антинакипной водоподготовки</w:t>
      </w:r>
      <w:r w:rsidR="00B302E7" w:rsidRPr="00B302E7">
        <w:rPr>
          <w:b/>
          <w:bCs/>
        </w:rPr>
        <w:t xml:space="preserve"> бывают по способу воздействия на сетевую воду:</w:t>
      </w:r>
    </w:p>
    <w:p w14:paraId="6EA16A19" w14:textId="77777777" w:rsidR="00B302E7" w:rsidRDefault="00B302E7" w:rsidP="00B302E7">
      <w:pPr>
        <w:pStyle w:val="a3"/>
        <w:numPr>
          <w:ilvl w:val="0"/>
          <w:numId w:val="8"/>
        </w:numPr>
        <w:jc w:val="both"/>
      </w:pPr>
      <w:r>
        <w:t>М</w:t>
      </w:r>
      <w:r w:rsidR="005329A6">
        <w:t>агнитным</w:t>
      </w:r>
      <w:r>
        <w:t>.</w:t>
      </w:r>
    </w:p>
    <w:p w14:paraId="2D74E6F8" w14:textId="77777777" w:rsidR="00B302E7" w:rsidRDefault="00B302E7" w:rsidP="00B302E7">
      <w:pPr>
        <w:pStyle w:val="a3"/>
        <w:numPr>
          <w:ilvl w:val="0"/>
          <w:numId w:val="8"/>
        </w:numPr>
        <w:jc w:val="both"/>
      </w:pPr>
      <w:r>
        <w:lastRenderedPageBreak/>
        <w:t>У</w:t>
      </w:r>
      <w:r w:rsidR="005329A6">
        <w:t>льтразвуковым</w:t>
      </w:r>
      <w:r>
        <w:t>.</w:t>
      </w:r>
    </w:p>
    <w:p w14:paraId="2FE5A29F" w14:textId="2A98C02E" w:rsidR="00B302E7" w:rsidRDefault="00B302E7" w:rsidP="00B302E7">
      <w:pPr>
        <w:pStyle w:val="a3"/>
        <w:numPr>
          <w:ilvl w:val="0"/>
          <w:numId w:val="8"/>
        </w:numPr>
        <w:jc w:val="both"/>
      </w:pPr>
      <w:r>
        <w:t>Э</w:t>
      </w:r>
      <w:r w:rsidR="005329A6">
        <w:t>лектрическим полем</w:t>
      </w:r>
      <w:r>
        <w:t>.</w:t>
      </w:r>
      <w:r w:rsidR="005329A6">
        <w:t xml:space="preserve"> </w:t>
      </w:r>
    </w:p>
    <w:p w14:paraId="22304F97" w14:textId="77777777" w:rsidR="00B302E7" w:rsidRPr="00B302E7" w:rsidRDefault="00B302E7" w:rsidP="005329A6">
      <w:pPr>
        <w:jc w:val="both"/>
        <w:rPr>
          <w:b/>
          <w:bCs/>
        </w:rPr>
      </w:pPr>
      <w:r w:rsidRPr="00B302E7">
        <w:rPr>
          <w:b/>
          <w:bCs/>
        </w:rPr>
        <w:t xml:space="preserve">Данные методы </w:t>
      </w:r>
      <w:r w:rsidR="005329A6" w:rsidRPr="00B302E7">
        <w:rPr>
          <w:b/>
          <w:bCs/>
        </w:rPr>
        <w:t>не требуют</w:t>
      </w:r>
      <w:r w:rsidRPr="00B302E7">
        <w:rPr>
          <w:b/>
          <w:bCs/>
        </w:rPr>
        <w:t>:</w:t>
      </w:r>
    </w:p>
    <w:p w14:paraId="69144CA3" w14:textId="77777777" w:rsidR="00B302E7" w:rsidRDefault="00B302E7" w:rsidP="00B302E7">
      <w:pPr>
        <w:pStyle w:val="a3"/>
        <w:numPr>
          <w:ilvl w:val="0"/>
          <w:numId w:val="9"/>
        </w:numPr>
        <w:jc w:val="both"/>
      </w:pPr>
      <w:r>
        <w:t>Г</w:t>
      </w:r>
      <w:r w:rsidR="005329A6">
        <w:t>ромоздких сооружений</w:t>
      </w:r>
      <w:r>
        <w:t>.</w:t>
      </w:r>
    </w:p>
    <w:p w14:paraId="1C77EC1C" w14:textId="77777777" w:rsidR="00B302E7" w:rsidRDefault="00B302E7" w:rsidP="00B302E7">
      <w:pPr>
        <w:pStyle w:val="a3"/>
        <w:numPr>
          <w:ilvl w:val="0"/>
          <w:numId w:val="9"/>
        </w:numPr>
        <w:jc w:val="both"/>
      </w:pPr>
      <w:r>
        <w:t>Н</w:t>
      </w:r>
      <w:r w:rsidR="005329A6">
        <w:t>аличия химических лабораторий контроля состава сетевой воды</w:t>
      </w:r>
      <w:r>
        <w:t>.</w:t>
      </w:r>
    </w:p>
    <w:p w14:paraId="3D9F14D0" w14:textId="77777777" w:rsidR="00B302E7" w:rsidRDefault="00B302E7" w:rsidP="00B302E7">
      <w:pPr>
        <w:pStyle w:val="a3"/>
        <w:numPr>
          <w:ilvl w:val="0"/>
          <w:numId w:val="9"/>
        </w:numPr>
        <w:jc w:val="both"/>
      </w:pPr>
      <w:r>
        <w:t>И</w:t>
      </w:r>
      <w:r w:rsidR="005329A6">
        <w:t xml:space="preserve"> самое главное не используют химические реагенты. </w:t>
      </w:r>
    </w:p>
    <w:p w14:paraId="3489FEC0" w14:textId="2CFEEC8F" w:rsidR="00B302E7" w:rsidRDefault="005329A6" w:rsidP="005329A6">
      <w:pPr>
        <w:jc w:val="both"/>
      </w:pPr>
      <w:r>
        <w:t xml:space="preserve">В результате исключается образование неутилизируемых отходов и сточных вод, а как следствие этого загрязнение водоемов. Все это в конечном счете повышает экологическую безопасность предприятий тепловой энергетики. </w:t>
      </w:r>
    </w:p>
    <w:p w14:paraId="4FF21F25" w14:textId="2882948F" w:rsidR="005329A6" w:rsidRDefault="005329A6" w:rsidP="005329A6">
      <w:pPr>
        <w:jc w:val="both"/>
      </w:pPr>
      <w:r>
        <w:t xml:space="preserve">Среди </w:t>
      </w:r>
      <w:proofErr w:type="spellStart"/>
      <w:r>
        <w:t>безреагентных</w:t>
      </w:r>
      <w:proofErr w:type="spellEnd"/>
      <w:r>
        <w:t xml:space="preserve"> методов антинакипной водоподготовки наибольшую степень защиты водогрейного оборудования от накипи обеспечивает обработка воды электрическим полем [1].</w:t>
      </w:r>
    </w:p>
    <w:p w14:paraId="5CB3D268" w14:textId="77777777" w:rsidR="00B302E7" w:rsidRPr="0060518C" w:rsidRDefault="005329A6" w:rsidP="005329A6">
      <w:pPr>
        <w:jc w:val="both"/>
        <w:rPr>
          <w:b/>
          <w:bCs/>
        </w:rPr>
      </w:pPr>
      <w:r w:rsidRPr="0060518C">
        <w:rPr>
          <w:b/>
          <w:bCs/>
        </w:rPr>
        <w:t>Сущность метода заключается</w:t>
      </w:r>
      <w:r w:rsidR="00B302E7" w:rsidRPr="0060518C">
        <w:rPr>
          <w:b/>
          <w:bCs/>
        </w:rPr>
        <w:t>:</w:t>
      </w:r>
    </w:p>
    <w:p w14:paraId="2E9575A1" w14:textId="77777777" w:rsidR="00B302E7" w:rsidRDefault="00B302E7" w:rsidP="0060518C">
      <w:pPr>
        <w:pStyle w:val="a3"/>
        <w:numPr>
          <w:ilvl w:val="0"/>
          <w:numId w:val="10"/>
        </w:numPr>
        <w:jc w:val="both"/>
      </w:pPr>
      <w:r>
        <w:t>В</w:t>
      </w:r>
      <w:r w:rsidR="005329A6">
        <w:t xml:space="preserve"> выделении из циркуляционной воды микрокристаллов накипеобразующих веществ при пропускании воды между электродами, на которые подается постоянный электрический ток. </w:t>
      </w:r>
    </w:p>
    <w:p w14:paraId="289DAB5D" w14:textId="77777777" w:rsidR="00B302E7" w:rsidRDefault="005329A6" w:rsidP="0060518C">
      <w:pPr>
        <w:pStyle w:val="a3"/>
        <w:numPr>
          <w:ilvl w:val="0"/>
          <w:numId w:val="10"/>
        </w:numPr>
        <w:jc w:val="both"/>
      </w:pPr>
      <w:r>
        <w:t xml:space="preserve">Базируется метод </w:t>
      </w:r>
      <w:proofErr w:type="spellStart"/>
      <w:r>
        <w:t>электрообработки</w:t>
      </w:r>
      <w:proofErr w:type="spellEnd"/>
      <w:r>
        <w:t xml:space="preserve"> на представлениях об электрохимическом механизме осаждении накипи на теплопередающие поверхности. </w:t>
      </w:r>
    </w:p>
    <w:p w14:paraId="4C4A649C" w14:textId="5D028CB6" w:rsidR="00B302E7" w:rsidRDefault="005329A6" w:rsidP="0060518C">
      <w:pPr>
        <w:pStyle w:val="a3"/>
        <w:numPr>
          <w:ilvl w:val="0"/>
          <w:numId w:val="10"/>
        </w:numPr>
        <w:jc w:val="both"/>
      </w:pPr>
      <w:r>
        <w:t xml:space="preserve">Считают, что горячая поверхность теплообменника и охлаждающая ее вода приобретают под действием разности температур электрическую разность потенциалов </w:t>
      </w:r>
      <w:proofErr w:type="spellStart"/>
      <w:r>
        <w:t>термо</w:t>
      </w:r>
      <w:proofErr w:type="spellEnd"/>
      <w:r>
        <w:t xml:space="preserve">-ЭДС. </w:t>
      </w:r>
    </w:p>
    <w:p w14:paraId="56119DAD" w14:textId="43C3DEE2" w:rsidR="005329A6" w:rsidRDefault="005329A6" w:rsidP="0060518C">
      <w:pPr>
        <w:pStyle w:val="a3"/>
        <w:numPr>
          <w:ilvl w:val="0"/>
          <w:numId w:val="10"/>
        </w:numPr>
        <w:jc w:val="both"/>
      </w:pPr>
      <w:r>
        <w:t>Под ее воздействием и происходит преимущественное осаждение заряженных частиц накипеобразующих веществ на поверхность теплообмена.</w:t>
      </w:r>
    </w:p>
    <w:p w14:paraId="12F891AF" w14:textId="77777777" w:rsidR="0060518C" w:rsidRDefault="005329A6" w:rsidP="005329A6">
      <w:pPr>
        <w:jc w:val="both"/>
      </w:pPr>
      <w:r>
        <w:t xml:space="preserve">Снижение накипеобразования при электрообработке воды объясняется тем, что укрупнение накипеобразующих частиц резко уменьшает их способность к адгезии на стенках теплообменников. </w:t>
      </w:r>
    </w:p>
    <w:p w14:paraId="0DB1A6ED" w14:textId="64F99720" w:rsidR="00643891" w:rsidRDefault="005329A6" w:rsidP="005329A6">
      <w:pPr>
        <w:jc w:val="both"/>
      </w:pPr>
      <w:r>
        <w:t xml:space="preserve">Процесс коагуляции протекает под действием продуктов электролиза воды, количество которых пропорционально дозе электричества. </w:t>
      </w:r>
    </w:p>
    <w:p w14:paraId="608E739A" w14:textId="735D7C48" w:rsidR="005329A6" w:rsidRPr="00643891" w:rsidRDefault="005329A6" w:rsidP="005329A6">
      <w:pPr>
        <w:jc w:val="both"/>
        <w:rPr>
          <w:b/>
          <w:bCs/>
        </w:rPr>
      </w:pPr>
      <w:r w:rsidRPr="00643891">
        <w:rPr>
          <w:b/>
          <w:bCs/>
        </w:rPr>
        <w:t>Основной реакцией на катоде является разложение воды с выделением газообразного водорода и ионов гидроксила</w:t>
      </w:r>
      <w:r w:rsidR="00643891" w:rsidRPr="00643891">
        <w:rPr>
          <w:b/>
          <w:bCs/>
        </w:rPr>
        <w:t>:</w:t>
      </w:r>
    </w:p>
    <w:p w14:paraId="16F6D43C" w14:textId="7CB580D1" w:rsidR="005329A6" w:rsidRDefault="005329A6" w:rsidP="005329A6">
      <w:pPr>
        <w:jc w:val="center"/>
      </w:pPr>
      <w:r>
        <w:rPr>
          <w:noProof/>
        </w:rPr>
        <w:drawing>
          <wp:inline distT="0" distB="0" distL="0" distR="0" wp14:anchorId="6E79889A" wp14:editId="0116C8DB">
            <wp:extent cx="4029075" cy="57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41" cy="5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6C7E" w14:textId="1371AA01" w:rsidR="005329A6" w:rsidRDefault="005329A6" w:rsidP="005329A6">
      <w:pPr>
        <w:jc w:val="both"/>
      </w:pPr>
      <w:r>
        <w:t xml:space="preserve">При этом в </w:t>
      </w:r>
      <w:proofErr w:type="spellStart"/>
      <w:r>
        <w:t>прикатодном</w:t>
      </w:r>
      <w:proofErr w:type="spellEnd"/>
      <w:r>
        <w:t xml:space="preserve"> пространстве происходят следующие взаимодействия [5]</w:t>
      </w:r>
      <w:r w:rsidR="00643891">
        <w:t>.</w:t>
      </w:r>
    </w:p>
    <w:p w14:paraId="19FD0ADD" w14:textId="0F389C2B" w:rsidR="005329A6" w:rsidRPr="00643891" w:rsidRDefault="00643891" w:rsidP="00643891">
      <w:pPr>
        <w:jc w:val="both"/>
        <w:rPr>
          <w:b/>
          <w:bCs/>
        </w:rPr>
      </w:pPr>
      <w:r w:rsidRPr="00643891">
        <w:rPr>
          <w:b/>
          <w:bCs/>
        </w:rPr>
        <w:t>Г</w:t>
      </w:r>
      <w:r w:rsidR="005329A6" w:rsidRPr="00643891">
        <w:rPr>
          <w:b/>
          <w:bCs/>
        </w:rPr>
        <w:t>идроксильных анионов с катионами магния с образованием малорастворимого гидроксида магния</w:t>
      </w:r>
      <w:r w:rsidRPr="00643891">
        <w:rPr>
          <w:b/>
          <w:bCs/>
        </w:rPr>
        <w:t>:</w:t>
      </w:r>
    </w:p>
    <w:p w14:paraId="66D29C3C" w14:textId="191148B4" w:rsidR="005329A6" w:rsidRDefault="005329A6" w:rsidP="005329A6">
      <w:pPr>
        <w:ind w:left="360"/>
        <w:jc w:val="center"/>
      </w:pPr>
      <w:r>
        <w:rPr>
          <w:noProof/>
        </w:rPr>
        <w:drawing>
          <wp:inline distT="0" distB="0" distL="0" distR="0" wp14:anchorId="38614803" wp14:editId="5CCFD12E">
            <wp:extent cx="3543300" cy="48633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170" cy="4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7B56" w14:textId="17B167A1" w:rsidR="005329A6" w:rsidRPr="00643891" w:rsidRDefault="00643891" w:rsidP="00643891">
      <w:pPr>
        <w:jc w:val="both"/>
        <w:rPr>
          <w:b/>
          <w:bCs/>
        </w:rPr>
      </w:pPr>
      <w:r w:rsidRPr="00643891">
        <w:rPr>
          <w:b/>
          <w:bCs/>
        </w:rPr>
        <w:t>Г</w:t>
      </w:r>
      <w:r w:rsidR="005329A6" w:rsidRPr="00643891">
        <w:rPr>
          <w:b/>
          <w:bCs/>
        </w:rPr>
        <w:t>идроксильных анионов с бикарбонат- ионами с образованием С0</w:t>
      </w:r>
      <w:r w:rsidR="005329A6" w:rsidRPr="00643891">
        <w:rPr>
          <w:b/>
          <w:bCs/>
          <w:vertAlign w:val="subscript"/>
        </w:rPr>
        <w:t>3</w:t>
      </w:r>
      <w:r w:rsidR="005329A6" w:rsidRPr="00643891">
        <w:rPr>
          <w:b/>
          <w:bCs/>
          <w:vertAlign w:val="superscript"/>
        </w:rPr>
        <w:t>2-</w:t>
      </w:r>
      <w:r w:rsidRPr="00643891">
        <w:rPr>
          <w:b/>
          <w:bCs/>
        </w:rPr>
        <w:t>:</w:t>
      </w:r>
    </w:p>
    <w:p w14:paraId="1AF8DC3A" w14:textId="6E785C3C" w:rsidR="005329A6" w:rsidRPr="005329A6" w:rsidRDefault="005329A6" w:rsidP="005329A6">
      <w:pPr>
        <w:ind w:left="360"/>
        <w:jc w:val="center"/>
      </w:pPr>
      <w:r>
        <w:rPr>
          <w:noProof/>
        </w:rPr>
        <w:drawing>
          <wp:inline distT="0" distB="0" distL="0" distR="0" wp14:anchorId="50889106" wp14:editId="53831790">
            <wp:extent cx="4124325" cy="4465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50" cy="44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39902" w14:textId="4097DBC1" w:rsidR="005329A6" w:rsidRPr="00643891" w:rsidRDefault="00643891" w:rsidP="00643891">
      <w:pPr>
        <w:jc w:val="both"/>
        <w:rPr>
          <w:b/>
          <w:bCs/>
        </w:rPr>
      </w:pPr>
      <w:r w:rsidRPr="00643891">
        <w:rPr>
          <w:b/>
          <w:bCs/>
        </w:rPr>
        <w:t>В</w:t>
      </w:r>
      <w:r w:rsidR="005329A6" w:rsidRPr="00643891">
        <w:rPr>
          <w:b/>
          <w:bCs/>
        </w:rPr>
        <w:t>заимодействие карбонат-аниона с катионом кальция с образованием практически нерастворимого карбоната кальция</w:t>
      </w:r>
      <w:r w:rsidRPr="00643891">
        <w:rPr>
          <w:b/>
          <w:bCs/>
        </w:rPr>
        <w:t>:</w:t>
      </w:r>
    </w:p>
    <w:p w14:paraId="32956435" w14:textId="6E0A2133" w:rsidR="005329A6" w:rsidRDefault="005329A6" w:rsidP="005329A6">
      <w:pPr>
        <w:ind w:left="360"/>
        <w:jc w:val="center"/>
      </w:pPr>
      <w:r>
        <w:rPr>
          <w:noProof/>
        </w:rPr>
        <w:drawing>
          <wp:inline distT="0" distB="0" distL="0" distR="0" wp14:anchorId="0E816716" wp14:editId="13A8AE96">
            <wp:extent cx="3371850" cy="474557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15" cy="47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1AE9A" w14:textId="77777777" w:rsidR="005329A6" w:rsidRDefault="005329A6" w:rsidP="005329A6">
      <w:pPr>
        <w:jc w:val="both"/>
      </w:pPr>
      <w:r>
        <w:lastRenderedPageBreak/>
        <w:t>Конечным результатом всех этих процессов является удаление из воды некоторого количества катионов кальция и магния путем перевода их в малорастворимые соединения и выделения из водной фазы в твердом виде.</w:t>
      </w:r>
    </w:p>
    <w:p w14:paraId="414BF9C7" w14:textId="77777777" w:rsidR="005329A6" w:rsidRDefault="005329A6" w:rsidP="005329A6">
      <w:pPr>
        <w:jc w:val="both"/>
      </w:pPr>
      <w:r>
        <w:t>В лабораторных условиях были проведены исследования влияния обработки воды электрическим полем на уменьшение накипеобразования на поверхности водогрейного оборудования в системах теплоснабжения.</w:t>
      </w:r>
    </w:p>
    <w:p w14:paraId="4DE76962" w14:textId="77777777" w:rsidR="005329A6" w:rsidRPr="00643891" w:rsidRDefault="005329A6" w:rsidP="005329A6">
      <w:pPr>
        <w:jc w:val="both"/>
        <w:rPr>
          <w:b/>
          <w:bCs/>
        </w:rPr>
      </w:pPr>
      <w:r w:rsidRPr="00643891">
        <w:rPr>
          <w:b/>
          <w:bCs/>
        </w:rPr>
        <w:t>Исследования проводились на артезианской воде, имеющей следующие характеристики:</w:t>
      </w:r>
    </w:p>
    <w:p w14:paraId="6F0B9650" w14:textId="1411D116" w:rsidR="005329A6" w:rsidRDefault="00643891" w:rsidP="005329A6">
      <w:pPr>
        <w:pStyle w:val="a3"/>
        <w:numPr>
          <w:ilvl w:val="0"/>
          <w:numId w:val="1"/>
        </w:numPr>
        <w:jc w:val="both"/>
      </w:pPr>
      <w:r>
        <w:t>О</w:t>
      </w:r>
      <w:r w:rsidR="005329A6">
        <w:t>бщая жесткость - 6,2 мг-</w:t>
      </w:r>
      <w:proofErr w:type="spellStart"/>
      <w:r w:rsidR="005329A6">
        <w:t>экв</w:t>
      </w:r>
      <w:proofErr w:type="spellEnd"/>
      <w:r w:rsidR="005329A6">
        <w:t>/л</w:t>
      </w:r>
      <w:r>
        <w:t>.</w:t>
      </w:r>
    </w:p>
    <w:p w14:paraId="31D94475" w14:textId="28CA80FE" w:rsidR="005329A6" w:rsidRDefault="00643891" w:rsidP="005329A6">
      <w:pPr>
        <w:pStyle w:val="a3"/>
        <w:numPr>
          <w:ilvl w:val="0"/>
          <w:numId w:val="1"/>
        </w:numPr>
        <w:jc w:val="both"/>
      </w:pPr>
      <w:r>
        <w:t>С</w:t>
      </w:r>
      <w:r w:rsidR="005329A6">
        <w:t>одержание катионов кальция - 4,1 мг-</w:t>
      </w:r>
      <w:proofErr w:type="spellStart"/>
      <w:r w:rsidR="005329A6">
        <w:t>экв</w:t>
      </w:r>
      <w:proofErr w:type="spellEnd"/>
      <w:r w:rsidR="005329A6">
        <w:t>/л</w:t>
      </w:r>
      <w:r>
        <w:t>.</w:t>
      </w:r>
    </w:p>
    <w:p w14:paraId="34DB6226" w14:textId="77777777" w:rsidR="0060518C" w:rsidRDefault="005329A6" w:rsidP="005329A6">
      <w:pPr>
        <w:pStyle w:val="a3"/>
        <w:numPr>
          <w:ilvl w:val="0"/>
          <w:numId w:val="1"/>
        </w:numPr>
        <w:jc w:val="both"/>
      </w:pPr>
      <w:proofErr w:type="spellStart"/>
      <w:r>
        <w:t>pH</w:t>
      </w:r>
      <w:proofErr w:type="spellEnd"/>
      <w:r>
        <w:t xml:space="preserve"> воды - 8,2.</w:t>
      </w:r>
      <w:r w:rsidR="0060518C">
        <w:t xml:space="preserve"> </w:t>
      </w:r>
    </w:p>
    <w:p w14:paraId="127E6E0F" w14:textId="77777777" w:rsidR="0060518C" w:rsidRDefault="005329A6" w:rsidP="005329A6">
      <w:pPr>
        <w:pStyle w:val="a3"/>
        <w:numPr>
          <w:ilvl w:val="0"/>
          <w:numId w:val="1"/>
        </w:numPr>
        <w:jc w:val="both"/>
      </w:pPr>
      <w:r>
        <w:t xml:space="preserve">Количество подпиточной воды составляло 20 % сетевой. </w:t>
      </w:r>
    </w:p>
    <w:p w14:paraId="7AB57EEB" w14:textId="6BF43411" w:rsidR="0060518C" w:rsidRDefault="005329A6" w:rsidP="005329A6">
      <w:pPr>
        <w:pStyle w:val="a3"/>
        <w:numPr>
          <w:ilvl w:val="0"/>
          <w:numId w:val="1"/>
        </w:numPr>
        <w:jc w:val="both"/>
      </w:pPr>
      <w:r>
        <w:t>Плотность электрического тока изменялась в интервале от 7 до 28 А/м</w:t>
      </w:r>
      <w:r w:rsidRPr="0060518C">
        <w:rPr>
          <w:vertAlign w:val="superscript"/>
        </w:rPr>
        <w:t>2</w:t>
      </w:r>
      <w:r>
        <w:t xml:space="preserve">. </w:t>
      </w:r>
    </w:p>
    <w:p w14:paraId="44EE9CC5" w14:textId="637E2DF2" w:rsidR="00643891" w:rsidRDefault="005329A6" w:rsidP="005329A6">
      <w:pPr>
        <w:jc w:val="both"/>
      </w:pPr>
      <w:r>
        <w:t xml:space="preserve">При проведении эксперимента через определенные промежутки времени весовым методом определялось количество накипи, отложившейся на поверхности нагревательного элемента при каждом способе обработки воды. </w:t>
      </w:r>
    </w:p>
    <w:p w14:paraId="22788A12" w14:textId="05E2F581" w:rsidR="005329A6" w:rsidRPr="00643891" w:rsidRDefault="005329A6" w:rsidP="005329A6">
      <w:pPr>
        <w:jc w:val="both"/>
        <w:rPr>
          <w:b/>
          <w:bCs/>
        </w:rPr>
      </w:pPr>
      <w:r w:rsidRPr="00643891">
        <w:rPr>
          <w:b/>
          <w:bCs/>
        </w:rPr>
        <w:t>Полученные результаты представлены на рис</w:t>
      </w:r>
      <w:r w:rsidR="00643891" w:rsidRPr="00643891">
        <w:rPr>
          <w:b/>
          <w:bCs/>
        </w:rPr>
        <w:t>унке</w:t>
      </w:r>
      <w:r w:rsidRPr="00643891">
        <w:rPr>
          <w:b/>
          <w:bCs/>
        </w:rPr>
        <w:t xml:space="preserve"> 1</w:t>
      </w:r>
      <w:r w:rsidR="00643891" w:rsidRPr="00643891">
        <w:rPr>
          <w:b/>
          <w:bCs/>
        </w:rPr>
        <w:t>:</w:t>
      </w:r>
    </w:p>
    <w:p w14:paraId="6749407D" w14:textId="393AFEDD" w:rsidR="005329A6" w:rsidRDefault="005329A6" w:rsidP="005329A6">
      <w:pPr>
        <w:jc w:val="center"/>
      </w:pPr>
      <w:r>
        <w:rPr>
          <w:noProof/>
        </w:rPr>
        <w:drawing>
          <wp:inline distT="0" distB="0" distL="0" distR="0" wp14:anchorId="27346F1B" wp14:editId="06887B0B">
            <wp:extent cx="5934075" cy="3305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0601" w14:textId="058FFDB3" w:rsidR="005329A6" w:rsidRDefault="005329A6" w:rsidP="005329A6">
      <w:pPr>
        <w:jc w:val="center"/>
      </w:pPr>
      <w:r w:rsidRPr="005329A6">
        <w:t>Рис</w:t>
      </w:r>
      <w:r w:rsidR="00643891">
        <w:t>унок</w:t>
      </w:r>
      <w:r w:rsidRPr="005329A6">
        <w:t xml:space="preserve"> 1</w:t>
      </w:r>
      <w:r>
        <w:t xml:space="preserve"> –</w:t>
      </w:r>
      <w:r w:rsidRPr="005329A6">
        <w:t xml:space="preserve"> Отложение накипи на нагревательном элементе при обработке воды электрическим полем</w:t>
      </w:r>
    </w:p>
    <w:p w14:paraId="010E1C1D" w14:textId="450F7159" w:rsidR="00643891" w:rsidRPr="00643891" w:rsidRDefault="00643891" w:rsidP="00643891">
      <w:pPr>
        <w:rPr>
          <w:b/>
          <w:bCs/>
        </w:rPr>
      </w:pPr>
      <w:r w:rsidRPr="00643891">
        <w:rPr>
          <w:b/>
          <w:bCs/>
        </w:rPr>
        <w:t>где</w:t>
      </w:r>
    </w:p>
    <w:p w14:paraId="03E90910" w14:textId="7C7C3C02" w:rsidR="005329A6" w:rsidRDefault="005329A6" w:rsidP="005329A6">
      <w:pPr>
        <w:pStyle w:val="a3"/>
        <w:numPr>
          <w:ilvl w:val="0"/>
          <w:numId w:val="2"/>
        </w:numPr>
        <w:jc w:val="both"/>
      </w:pPr>
      <w:r w:rsidRPr="005329A6">
        <w:t>1 - без обработки воды электрическим полем (контрольный опыт)</w:t>
      </w:r>
      <w:r w:rsidR="00643891">
        <w:t>.</w:t>
      </w:r>
    </w:p>
    <w:p w14:paraId="2750319D" w14:textId="451704A0" w:rsidR="005329A6" w:rsidRDefault="005329A6" w:rsidP="005329A6">
      <w:pPr>
        <w:pStyle w:val="a3"/>
        <w:numPr>
          <w:ilvl w:val="0"/>
          <w:numId w:val="2"/>
        </w:numPr>
        <w:jc w:val="both"/>
      </w:pPr>
      <w:r w:rsidRPr="005329A6">
        <w:t>2, 3, 4 - с обработкой воды электрическим полем при плотностях тока соответственно 1, 14, 28 А/м2</w:t>
      </w:r>
      <w:r w:rsidR="00643891">
        <w:t>.</w:t>
      </w:r>
    </w:p>
    <w:p w14:paraId="27F7FA85" w14:textId="77777777" w:rsidR="00643891" w:rsidRDefault="005329A6" w:rsidP="005329A6">
      <w:pPr>
        <w:jc w:val="both"/>
      </w:pPr>
      <w:r>
        <w:t xml:space="preserve">На основании полученных экспериментальных данных в дальнейшем определялся противонакипный эффект обработки воды электрическим полем. </w:t>
      </w:r>
    </w:p>
    <w:p w14:paraId="4A4A9BA3" w14:textId="46387B88" w:rsidR="00A777DD" w:rsidRPr="00643891" w:rsidRDefault="005329A6" w:rsidP="005329A6">
      <w:pPr>
        <w:jc w:val="both"/>
        <w:rPr>
          <w:b/>
          <w:bCs/>
        </w:rPr>
      </w:pPr>
      <w:r w:rsidRPr="00643891">
        <w:rPr>
          <w:b/>
          <w:bCs/>
        </w:rPr>
        <w:t>Полученные результаты представлены в табл</w:t>
      </w:r>
      <w:r w:rsidR="00643891" w:rsidRPr="00643891">
        <w:rPr>
          <w:b/>
          <w:bCs/>
        </w:rPr>
        <w:t>ице</w:t>
      </w:r>
      <w:r w:rsidRPr="00643891">
        <w:rPr>
          <w:b/>
          <w:bCs/>
        </w:rPr>
        <w:t xml:space="preserve"> 1</w:t>
      </w:r>
      <w:r w:rsidR="00643891" w:rsidRPr="00643891">
        <w:rPr>
          <w:b/>
          <w:bCs/>
        </w:rPr>
        <w:t>:</w:t>
      </w:r>
    </w:p>
    <w:p w14:paraId="10FDA80B" w14:textId="7E96E3C8" w:rsidR="00A777DD" w:rsidRDefault="009471E9" w:rsidP="009471E9">
      <w:pPr>
        <w:jc w:val="center"/>
      </w:pPr>
      <w:r>
        <w:rPr>
          <w:noProof/>
        </w:rPr>
        <w:lastRenderedPageBreak/>
        <w:drawing>
          <wp:inline distT="0" distB="0" distL="0" distR="0" wp14:anchorId="66AEDF1A" wp14:editId="70B36C9B">
            <wp:extent cx="5429250" cy="1847514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91" cy="18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72DA" w14:textId="042ADC9E" w:rsidR="009471E9" w:rsidRDefault="009471E9" w:rsidP="009471E9">
      <w:pPr>
        <w:jc w:val="center"/>
      </w:pPr>
      <w:r w:rsidRPr="009471E9">
        <w:t>Таблица 1</w:t>
      </w:r>
      <w:r>
        <w:t xml:space="preserve"> –</w:t>
      </w:r>
      <w:r w:rsidRPr="009471E9">
        <w:t xml:space="preserve"> Противонакипный эффект обработки воды электрическим полем</w:t>
      </w:r>
    </w:p>
    <w:p w14:paraId="66D6AEBF" w14:textId="77777777" w:rsidR="009471E9" w:rsidRDefault="009471E9" w:rsidP="009471E9">
      <w:pPr>
        <w:jc w:val="both"/>
      </w:pPr>
      <w:r>
        <w:t>Очевидно, что с увеличением плотности тока возрастает противонакипный эффект обработки воды электрическим полем.</w:t>
      </w:r>
    </w:p>
    <w:p w14:paraId="54FAC3AE" w14:textId="63435EC9" w:rsidR="009471E9" w:rsidRDefault="009471E9" w:rsidP="009471E9">
      <w:pPr>
        <w:jc w:val="both"/>
      </w:pPr>
      <w:r>
        <w:t>Учитывая тот факт, что при обработке воды электрическим полем и ионообменном умягчении воды механизм воздействия на частицы накипеобразователей отличается, в дальнейшем были проведены исследования по изучению совместной антинакипной обработки воды этими методами.</w:t>
      </w:r>
    </w:p>
    <w:p w14:paraId="16EA936D" w14:textId="36D21853" w:rsidR="0060518C" w:rsidRPr="0060518C" w:rsidRDefault="009471E9" w:rsidP="009471E9">
      <w:pPr>
        <w:jc w:val="both"/>
        <w:rPr>
          <w:b/>
          <w:bCs/>
        </w:rPr>
      </w:pPr>
      <w:r w:rsidRPr="0060518C">
        <w:rPr>
          <w:b/>
          <w:bCs/>
        </w:rPr>
        <w:t>Исследовании проводились на воде, имеющей те же характеристики, что и при изучении воздействия на накипеобразование обработки воды электрическим полем</w:t>
      </w:r>
      <w:r w:rsidR="0060518C" w:rsidRPr="0060518C">
        <w:rPr>
          <w:b/>
          <w:bCs/>
        </w:rPr>
        <w:t>:</w:t>
      </w:r>
      <w:r w:rsidRPr="0060518C">
        <w:rPr>
          <w:b/>
          <w:bCs/>
        </w:rPr>
        <w:t xml:space="preserve"> </w:t>
      </w:r>
    </w:p>
    <w:p w14:paraId="1FEB0074" w14:textId="77777777" w:rsidR="0060518C" w:rsidRDefault="009471E9" w:rsidP="0060518C">
      <w:pPr>
        <w:pStyle w:val="a3"/>
        <w:numPr>
          <w:ilvl w:val="0"/>
          <w:numId w:val="11"/>
        </w:numPr>
        <w:jc w:val="both"/>
      </w:pPr>
      <w:r>
        <w:t>Сначала были изучены периоды работы Na-катионитовых фильтров до момента достижения жесткости умягченной воды значения 0,7 мг-</w:t>
      </w:r>
      <w:proofErr w:type="spellStart"/>
      <w:r>
        <w:t>экв</w:t>
      </w:r>
      <w:proofErr w:type="spellEnd"/>
      <w:r>
        <w:t xml:space="preserve">/л без учета предварительной обработки исходной подпиточной воды электрическим полем. </w:t>
      </w:r>
    </w:p>
    <w:p w14:paraId="7C5C8CED" w14:textId="77777777" w:rsidR="0060518C" w:rsidRDefault="009471E9" w:rsidP="0060518C">
      <w:pPr>
        <w:pStyle w:val="a3"/>
        <w:numPr>
          <w:ilvl w:val="0"/>
          <w:numId w:val="11"/>
        </w:numPr>
        <w:jc w:val="both"/>
      </w:pPr>
      <w:r>
        <w:t xml:space="preserve">Линейная скорость движения подпиточной воды через колонку с Na-катионитовым фильтром равнялась 15 м/ч. </w:t>
      </w:r>
    </w:p>
    <w:p w14:paraId="1BDA75C6" w14:textId="77777777" w:rsidR="0060518C" w:rsidRDefault="009471E9" w:rsidP="0060518C">
      <w:pPr>
        <w:pStyle w:val="a3"/>
        <w:numPr>
          <w:ilvl w:val="0"/>
          <w:numId w:val="11"/>
        </w:numPr>
        <w:jc w:val="both"/>
      </w:pPr>
      <w:r>
        <w:t>Затем изучалась эффективность работы Na-катионитовых фильтров с учетом предварительной обработки подпилочной воды в антинакипном аппарате электрическим полем при плотностях тока от 7 до 28 А/м</w:t>
      </w:r>
      <w:r w:rsidRPr="0060518C">
        <w:rPr>
          <w:vertAlign w:val="superscript"/>
        </w:rPr>
        <w:t>2</w:t>
      </w:r>
      <w:r>
        <w:t xml:space="preserve">. </w:t>
      </w:r>
    </w:p>
    <w:p w14:paraId="4B29767A" w14:textId="059763C0" w:rsidR="00643891" w:rsidRDefault="009471E9" w:rsidP="0060518C">
      <w:pPr>
        <w:pStyle w:val="a3"/>
        <w:numPr>
          <w:ilvl w:val="0"/>
          <w:numId w:val="11"/>
        </w:numPr>
        <w:jc w:val="both"/>
      </w:pPr>
      <w:r>
        <w:t>В ходе эксперимента фиксировалось время достижения жесткости умягченной воды значения 0,7 мг-</w:t>
      </w:r>
      <w:proofErr w:type="spellStart"/>
      <w:r>
        <w:t>экв</w:t>
      </w:r>
      <w:proofErr w:type="spellEnd"/>
      <w:r>
        <w:t xml:space="preserve">/л. </w:t>
      </w:r>
    </w:p>
    <w:p w14:paraId="03A55D2D" w14:textId="0AA3C23C" w:rsidR="00A777DD" w:rsidRPr="00643891" w:rsidRDefault="009471E9" w:rsidP="009471E9">
      <w:pPr>
        <w:jc w:val="both"/>
        <w:rPr>
          <w:b/>
          <w:bCs/>
        </w:rPr>
      </w:pPr>
      <w:r w:rsidRPr="00643891">
        <w:rPr>
          <w:b/>
          <w:bCs/>
        </w:rPr>
        <w:t>Полученные результаты представлены в табл</w:t>
      </w:r>
      <w:r w:rsidR="00643891" w:rsidRPr="00643891">
        <w:rPr>
          <w:b/>
          <w:bCs/>
        </w:rPr>
        <w:t>ице</w:t>
      </w:r>
      <w:r w:rsidRPr="00643891">
        <w:rPr>
          <w:b/>
          <w:bCs/>
        </w:rPr>
        <w:t xml:space="preserve"> 2</w:t>
      </w:r>
      <w:r w:rsidR="00643891" w:rsidRPr="00643891">
        <w:rPr>
          <w:b/>
          <w:bCs/>
        </w:rPr>
        <w:t>:</w:t>
      </w:r>
    </w:p>
    <w:p w14:paraId="2BDD272B" w14:textId="5216993D" w:rsidR="00A777DD" w:rsidRDefault="009471E9" w:rsidP="009471E9">
      <w:pPr>
        <w:jc w:val="center"/>
      </w:pPr>
      <w:r>
        <w:rPr>
          <w:noProof/>
        </w:rPr>
        <w:drawing>
          <wp:inline distT="0" distB="0" distL="0" distR="0" wp14:anchorId="00D996C0" wp14:editId="0FEB5488">
            <wp:extent cx="5743575" cy="2166517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73" cy="216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8F29" w14:textId="308D9746" w:rsidR="009471E9" w:rsidRDefault="009471E9" w:rsidP="009471E9">
      <w:pPr>
        <w:jc w:val="center"/>
      </w:pPr>
      <w:r w:rsidRPr="009471E9">
        <w:t>Таблица 2</w:t>
      </w:r>
      <w:r>
        <w:t xml:space="preserve"> –</w:t>
      </w:r>
      <w:r w:rsidRPr="009471E9">
        <w:t xml:space="preserve"> Период достижения жесткости умягченной воды значения 0,7 мг-</w:t>
      </w:r>
      <w:proofErr w:type="spellStart"/>
      <w:r w:rsidRPr="009471E9">
        <w:t>экв</w:t>
      </w:r>
      <w:proofErr w:type="spellEnd"/>
      <w:r w:rsidRPr="009471E9">
        <w:t>/л при разных плотностях тока</w:t>
      </w:r>
    </w:p>
    <w:p w14:paraId="1776F4FD" w14:textId="291D33EC" w:rsidR="0060518C" w:rsidRPr="0060518C" w:rsidRDefault="0060518C" w:rsidP="009471E9">
      <w:pPr>
        <w:jc w:val="both"/>
        <w:rPr>
          <w:b/>
          <w:bCs/>
        </w:rPr>
      </w:pPr>
      <w:r w:rsidRPr="0060518C">
        <w:rPr>
          <w:b/>
          <w:bCs/>
        </w:rPr>
        <w:t>Отсюда следует:</w:t>
      </w:r>
    </w:p>
    <w:p w14:paraId="7F637631" w14:textId="7067C3E6" w:rsidR="0060518C" w:rsidRDefault="0060518C" w:rsidP="0060518C">
      <w:pPr>
        <w:pStyle w:val="a3"/>
        <w:numPr>
          <w:ilvl w:val="0"/>
          <w:numId w:val="12"/>
        </w:numPr>
        <w:jc w:val="both"/>
      </w:pPr>
      <w:r>
        <w:t>Ч</w:t>
      </w:r>
      <w:r w:rsidR="009471E9">
        <w:t xml:space="preserve">то предварительная обработка подпиточной воды электрическим полем способствует увеличению времени работы ионообменных фильтров без регенерации, а, следовательно, и количество умягченной ими воды будет увеличиваться. </w:t>
      </w:r>
    </w:p>
    <w:p w14:paraId="0553F6E0" w14:textId="77777777" w:rsidR="0060518C" w:rsidRDefault="009471E9" w:rsidP="0060518C">
      <w:pPr>
        <w:pStyle w:val="a3"/>
        <w:numPr>
          <w:ilvl w:val="0"/>
          <w:numId w:val="12"/>
        </w:numPr>
        <w:jc w:val="both"/>
      </w:pPr>
      <w:r>
        <w:lastRenderedPageBreak/>
        <w:t xml:space="preserve">Причем, чем больше значение плотности электрического тока, тем большее время ионообменный фильтр может работать без регенерации, а значит, тем меньше потребуется реагентов на их регенерацию, что приведет к сокращению объема вредных сточных вод от установок антинакипной водоподготовки. </w:t>
      </w:r>
    </w:p>
    <w:p w14:paraId="53A2BCFF" w14:textId="605DB0C9" w:rsidR="009471E9" w:rsidRDefault="009471E9" w:rsidP="0060518C">
      <w:pPr>
        <w:pStyle w:val="a3"/>
        <w:numPr>
          <w:ilvl w:val="0"/>
          <w:numId w:val="12"/>
        </w:numPr>
        <w:jc w:val="both"/>
      </w:pPr>
      <w:r>
        <w:t>Максимальное увеличение времени работы ионообменных фильтров без регенерации достигается при плотности тока 28 А/м</w:t>
      </w:r>
      <w:r w:rsidRPr="0060518C">
        <w:rPr>
          <w:vertAlign w:val="superscript"/>
        </w:rPr>
        <w:t>2</w:t>
      </w:r>
      <w:r>
        <w:t xml:space="preserve"> и составляет 71,5 %.</w:t>
      </w:r>
    </w:p>
    <w:p w14:paraId="116B7A64" w14:textId="77777777" w:rsidR="0060518C" w:rsidRPr="0060518C" w:rsidRDefault="009471E9" w:rsidP="009471E9">
      <w:pPr>
        <w:jc w:val="both"/>
        <w:rPr>
          <w:b/>
          <w:bCs/>
        </w:rPr>
      </w:pPr>
      <w:r w:rsidRPr="0060518C">
        <w:rPr>
          <w:b/>
          <w:bCs/>
        </w:rPr>
        <w:t>Таким образом, в результате проведенных исследований было установлено</w:t>
      </w:r>
      <w:r w:rsidR="0060518C" w:rsidRPr="0060518C">
        <w:rPr>
          <w:b/>
          <w:bCs/>
        </w:rPr>
        <w:t>:</w:t>
      </w:r>
    </w:p>
    <w:p w14:paraId="2C6958FC" w14:textId="3C3C8ED0" w:rsidR="0060518C" w:rsidRDefault="0060518C" w:rsidP="0060518C">
      <w:pPr>
        <w:pStyle w:val="a3"/>
        <w:numPr>
          <w:ilvl w:val="0"/>
          <w:numId w:val="13"/>
        </w:numPr>
        <w:jc w:val="both"/>
      </w:pPr>
      <w:r>
        <w:t>Ч</w:t>
      </w:r>
      <w:r w:rsidR="009471E9">
        <w:t xml:space="preserve">то предварительная обработка подпиточной воды электрическим полем в системах антинакипной водоподготовки с использованием ионообменных фильтров позволяет увеличить межрегенерационный период работы фильтров. </w:t>
      </w:r>
    </w:p>
    <w:p w14:paraId="772DB996" w14:textId="77777777" w:rsidR="0060518C" w:rsidRDefault="009471E9" w:rsidP="0060518C">
      <w:pPr>
        <w:pStyle w:val="a3"/>
        <w:numPr>
          <w:ilvl w:val="0"/>
          <w:numId w:val="13"/>
        </w:numPr>
        <w:jc w:val="both"/>
      </w:pPr>
      <w:r>
        <w:t xml:space="preserve">С увеличением плотности тока межрегенерационный период возрастает. </w:t>
      </w:r>
    </w:p>
    <w:p w14:paraId="37EA9474" w14:textId="77777777" w:rsidR="0060518C" w:rsidRPr="0060518C" w:rsidRDefault="009471E9" w:rsidP="009471E9">
      <w:pPr>
        <w:jc w:val="both"/>
        <w:rPr>
          <w:b/>
          <w:bCs/>
        </w:rPr>
      </w:pPr>
      <w:r w:rsidRPr="0060518C">
        <w:rPr>
          <w:b/>
          <w:bCs/>
        </w:rPr>
        <w:t>Совместная антинакипная обработка подпиточной воды электрическим полем и на ионообменных фильтрах позволит</w:t>
      </w:r>
      <w:r w:rsidR="0060518C" w:rsidRPr="0060518C">
        <w:rPr>
          <w:b/>
          <w:bCs/>
        </w:rPr>
        <w:t>:</w:t>
      </w:r>
    </w:p>
    <w:p w14:paraId="112EB9AA" w14:textId="77777777" w:rsidR="0060518C" w:rsidRDefault="0060518C" w:rsidP="0060518C">
      <w:pPr>
        <w:pStyle w:val="a3"/>
        <w:numPr>
          <w:ilvl w:val="0"/>
          <w:numId w:val="14"/>
        </w:numPr>
        <w:jc w:val="both"/>
      </w:pPr>
      <w:r>
        <w:t>П</w:t>
      </w:r>
      <w:r w:rsidR="009471E9">
        <w:t>овысить эффективность водоподготовительных установок</w:t>
      </w:r>
      <w:r>
        <w:t>.</w:t>
      </w:r>
    </w:p>
    <w:p w14:paraId="0E6E4765" w14:textId="77777777" w:rsidR="0060518C" w:rsidRDefault="0060518C" w:rsidP="0060518C">
      <w:pPr>
        <w:pStyle w:val="a3"/>
        <w:numPr>
          <w:ilvl w:val="0"/>
          <w:numId w:val="14"/>
        </w:numPr>
        <w:jc w:val="both"/>
      </w:pPr>
      <w:r>
        <w:t>С</w:t>
      </w:r>
      <w:r w:rsidR="009471E9">
        <w:t>ократить расход реагентов на регенерацию фильтров</w:t>
      </w:r>
      <w:r>
        <w:t>.</w:t>
      </w:r>
    </w:p>
    <w:p w14:paraId="3E408D14" w14:textId="77777777" w:rsidR="0060518C" w:rsidRDefault="0060518C" w:rsidP="0060518C">
      <w:pPr>
        <w:pStyle w:val="a3"/>
        <w:numPr>
          <w:ilvl w:val="0"/>
          <w:numId w:val="14"/>
        </w:numPr>
        <w:jc w:val="both"/>
      </w:pPr>
      <w:r>
        <w:t>У</w:t>
      </w:r>
      <w:r w:rsidR="009471E9">
        <w:t>меньшить объем загрязненных сточных вод, сбрасываемых в водоемы</w:t>
      </w:r>
      <w:r>
        <w:t>.</w:t>
      </w:r>
    </w:p>
    <w:p w14:paraId="25395C67" w14:textId="680D49A1" w:rsidR="009471E9" w:rsidRDefault="0060518C" w:rsidP="0060518C">
      <w:pPr>
        <w:pStyle w:val="a3"/>
        <w:numPr>
          <w:ilvl w:val="0"/>
          <w:numId w:val="14"/>
        </w:numPr>
        <w:jc w:val="both"/>
      </w:pPr>
      <w:r>
        <w:t>П</w:t>
      </w:r>
      <w:r w:rsidR="009471E9">
        <w:t>овысить экологическую безопасность предприятий тепловой энергетики в целом.</w:t>
      </w:r>
    </w:p>
    <w:p w14:paraId="029C74CB" w14:textId="1AEB9E16" w:rsidR="009471E9" w:rsidRDefault="009471E9" w:rsidP="00657C12">
      <w:pPr>
        <w:pStyle w:val="3"/>
        <w:spacing w:before="120" w:after="120"/>
        <w:jc w:val="center"/>
      </w:pPr>
      <w:r>
        <w:t>Список литературы</w:t>
      </w:r>
    </w:p>
    <w:p w14:paraId="65E55B4D" w14:textId="187BB537" w:rsidR="009471E9" w:rsidRDefault="009471E9" w:rsidP="009471E9">
      <w:pPr>
        <w:pStyle w:val="a3"/>
        <w:numPr>
          <w:ilvl w:val="0"/>
          <w:numId w:val="3"/>
        </w:numPr>
        <w:jc w:val="both"/>
      </w:pPr>
      <w:r w:rsidRPr="009471E9">
        <w:t xml:space="preserve">Сравнительный анализ физических методов обработки воды для уменьшения </w:t>
      </w:r>
      <w:proofErr w:type="spellStart"/>
      <w:r w:rsidRPr="009471E9">
        <w:t>накипеобразования</w:t>
      </w:r>
      <w:proofErr w:type="spellEnd"/>
      <w:r w:rsidRPr="009471E9">
        <w:t xml:space="preserve"> / А.В. </w:t>
      </w:r>
      <w:proofErr w:type="spellStart"/>
      <w:r w:rsidRPr="009471E9">
        <w:t>Неведров</w:t>
      </w:r>
      <w:proofErr w:type="spellEnd"/>
      <w:r w:rsidRPr="009471E9">
        <w:t>, Г.В. Ушаков // Теплоэнергетика. 2003. -№ 11. - С. 62-64.</w:t>
      </w:r>
    </w:p>
    <w:p w14:paraId="595495D8" w14:textId="6A6F4A4D" w:rsidR="009471E9" w:rsidRDefault="009471E9" w:rsidP="009471E9">
      <w:pPr>
        <w:pStyle w:val="a3"/>
        <w:numPr>
          <w:ilvl w:val="0"/>
          <w:numId w:val="3"/>
        </w:numPr>
        <w:jc w:val="both"/>
      </w:pPr>
      <w:proofErr w:type="spellStart"/>
      <w:r w:rsidRPr="009471E9">
        <w:t>Юрчевский</w:t>
      </w:r>
      <w:proofErr w:type="spellEnd"/>
      <w:r w:rsidRPr="009471E9">
        <w:t>, Е.Б. Современное отечественное водоподготовительное оборудование для обессоливания и умягчения воды на ТЭС // Теплоэнергетика. 2002. - № 3. С. - 62-67.</w:t>
      </w:r>
    </w:p>
    <w:p w14:paraId="3660CF9E" w14:textId="32405E52" w:rsidR="009471E9" w:rsidRDefault="009471E9" w:rsidP="009471E9">
      <w:pPr>
        <w:pStyle w:val="a3"/>
        <w:numPr>
          <w:ilvl w:val="0"/>
          <w:numId w:val="3"/>
        </w:numPr>
        <w:jc w:val="both"/>
      </w:pPr>
      <w:r w:rsidRPr="009471E9">
        <w:t xml:space="preserve">Копылов, А.С. Водоподготовка в энергетике: Учебное пособие / Под ред. В.М. </w:t>
      </w:r>
      <w:proofErr w:type="spellStart"/>
      <w:r w:rsidRPr="009471E9">
        <w:t>Лавыгина</w:t>
      </w:r>
      <w:proofErr w:type="spellEnd"/>
      <w:r w:rsidRPr="009471E9">
        <w:t xml:space="preserve">, В.Ф. </w:t>
      </w:r>
      <w:proofErr w:type="spellStart"/>
      <w:r w:rsidRPr="009471E9">
        <w:t>Очкова</w:t>
      </w:r>
      <w:proofErr w:type="spellEnd"/>
      <w:r w:rsidRPr="009471E9">
        <w:t>. - М.: Издательство МЭИ, 2003. - 356 с.</w:t>
      </w:r>
    </w:p>
    <w:p w14:paraId="66F09B87" w14:textId="3ADEFB91" w:rsidR="009471E9" w:rsidRDefault="009471E9" w:rsidP="009471E9">
      <w:pPr>
        <w:pStyle w:val="a3"/>
        <w:numPr>
          <w:ilvl w:val="0"/>
          <w:numId w:val="3"/>
        </w:numPr>
        <w:jc w:val="both"/>
      </w:pPr>
      <w:r w:rsidRPr="009471E9">
        <w:t xml:space="preserve">Водоподготовка и водно-химический режим тепловых сетей / Н.П. </w:t>
      </w:r>
      <w:proofErr w:type="spellStart"/>
      <w:r w:rsidRPr="009471E9">
        <w:t>Лапотышкина</w:t>
      </w:r>
      <w:proofErr w:type="spellEnd"/>
      <w:r w:rsidRPr="009471E9">
        <w:t xml:space="preserve">, Р.П. Сазонов. - М.: </w:t>
      </w:r>
      <w:proofErr w:type="spellStart"/>
      <w:r w:rsidRPr="009471E9">
        <w:t>Энергоиздат</w:t>
      </w:r>
      <w:proofErr w:type="spellEnd"/>
      <w:r w:rsidRPr="009471E9">
        <w:t>, 1982. - 289 с.</w:t>
      </w:r>
    </w:p>
    <w:p w14:paraId="47EB118A" w14:textId="00F529B0" w:rsidR="00A777DD" w:rsidRDefault="009471E9" w:rsidP="009471E9">
      <w:pPr>
        <w:pStyle w:val="a3"/>
        <w:numPr>
          <w:ilvl w:val="0"/>
          <w:numId w:val="3"/>
        </w:numPr>
        <w:jc w:val="both"/>
      </w:pPr>
      <w:r w:rsidRPr="009471E9">
        <w:t>Ушаков Г.В. Антинакипная обработка сетевой воды электрическим полем в тепловых сетях // Теплоэнергетика. 2008. - № 7. - С. 32-35.</w:t>
      </w:r>
    </w:p>
    <w:p w14:paraId="033F3552" w14:textId="04D9D183" w:rsidR="00A777DD" w:rsidRDefault="00A777DD" w:rsidP="00A777DD">
      <w:pPr>
        <w:jc w:val="both"/>
      </w:pPr>
      <w:r>
        <w:t xml:space="preserve">Источник: </w:t>
      </w:r>
      <w:r w:rsidRPr="00A777DD">
        <w:t xml:space="preserve">Повышение эффективности и экологической безопасности установок антинакипной водоподготовки / А.В. </w:t>
      </w:r>
      <w:proofErr w:type="spellStart"/>
      <w:r w:rsidRPr="00A777DD">
        <w:t>Неведров</w:t>
      </w:r>
      <w:proofErr w:type="spellEnd"/>
      <w:r w:rsidRPr="00A777DD">
        <w:t>, А.В. Папин, Г.В. Ушаков // Вестник КузГТУ. - 2012. - №1. - C. 45-48.</w:t>
      </w:r>
    </w:p>
    <w:sectPr w:rsidR="00A777DD" w:rsidSect="00657C1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D34"/>
    <w:multiLevelType w:val="hybridMultilevel"/>
    <w:tmpl w:val="499C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F2"/>
    <w:multiLevelType w:val="hybridMultilevel"/>
    <w:tmpl w:val="9B74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0BAF"/>
    <w:multiLevelType w:val="hybridMultilevel"/>
    <w:tmpl w:val="F7CE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38FC"/>
    <w:multiLevelType w:val="hybridMultilevel"/>
    <w:tmpl w:val="CCDA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297"/>
    <w:multiLevelType w:val="hybridMultilevel"/>
    <w:tmpl w:val="9EFA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F8F"/>
    <w:multiLevelType w:val="hybridMultilevel"/>
    <w:tmpl w:val="FFF4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1A1F"/>
    <w:multiLevelType w:val="hybridMultilevel"/>
    <w:tmpl w:val="9BC6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568F"/>
    <w:multiLevelType w:val="hybridMultilevel"/>
    <w:tmpl w:val="C79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0DB5"/>
    <w:multiLevelType w:val="hybridMultilevel"/>
    <w:tmpl w:val="F484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461D"/>
    <w:multiLevelType w:val="hybridMultilevel"/>
    <w:tmpl w:val="1D2C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27B67"/>
    <w:multiLevelType w:val="hybridMultilevel"/>
    <w:tmpl w:val="F95A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25F9B"/>
    <w:multiLevelType w:val="hybridMultilevel"/>
    <w:tmpl w:val="283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D72BC"/>
    <w:multiLevelType w:val="hybridMultilevel"/>
    <w:tmpl w:val="B20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F526E"/>
    <w:multiLevelType w:val="hybridMultilevel"/>
    <w:tmpl w:val="873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DD"/>
    <w:rsid w:val="004F4116"/>
    <w:rsid w:val="005329A6"/>
    <w:rsid w:val="00597D11"/>
    <w:rsid w:val="0060518C"/>
    <w:rsid w:val="00643891"/>
    <w:rsid w:val="00657C12"/>
    <w:rsid w:val="00773C07"/>
    <w:rsid w:val="007B1499"/>
    <w:rsid w:val="009065B9"/>
    <w:rsid w:val="009471E9"/>
    <w:rsid w:val="00A777DD"/>
    <w:rsid w:val="00B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86FB"/>
  <w15:chartTrackingRefBased/>
  <w15:docId w15:val="{4D2810DE-2CC0-43C2-8291-2F02F2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7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71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7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777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71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2021-10-19T17:03:00Z</dcterms:created>
  <dcterms:modified xsi:type="dcterms:W3CDTF">2021-10-19T17:03:00Z</dcterms:modified>
</cp:coreProperties>
</file>